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7D34A9" w14:textId="592AAB3E" w:rsidR="0065045C" w:rsidRPr="00913EEB" w:rsidRDefault="00EA04C9" w:rsidP="00913EEB">
      <w:pPr>
        <w:spacing w:after="0" w:line="360" w:lineRule="auto"/>
        <w:jc w:val="both"/>
        <w:rPr>
          <w:rFonts w:ascii="Times New Roman" w:hAnsi="Times New Roman" w:cs="Times New Roman"/>
          <w:b/>
          <w:bCs/>
          <w:sz w:val="28"/>
          <w:szCs w:val="28"/>
        </w:rPr>
      </w:pPr>
      <w:r>
        <w:rPr>
          <w:rFonts w:ascii="Times New Roman" w:hAnsi="Times New Roman" w:cs="Times New Roman"/>
          <w:b/>
          <w:bCs/>
          <w:sz w:val="28"/>
          <w:szCs w:val="28"/>
        </w:rPr>
        <w:t>E</w:t>
      </w:r>
      <w:r w:rsidR="005B1B0E" w:rsidRPr="00913EEB">
        <w:rPr>
          <w:rFonts w:ascii="Times New Roman" w:hAnsi="Times New Roman" w:cs="Times New Roman"/>
          <w:b/>
          <w:bCs/>
          <w:sz w:val="28"/>
          <w:szCs w:val="28"/>
        </w:rPr>
        <w:t>L PAIS 2016</w:t>
      </w:r>
    </w:p>
    <w:p w14:paraId="00E9F213" w14:textId="4C7A424B" w:rsidR="005B1B0E" w:rsidRPr="00913EEB" w:rsidRDefault="005B1B0E" w:rsidP="00913EEB">
      <w:pPr>
        <w:spacing w:after="0" w:line="360" w:lineRule="auto"/>
        <w:jc w:val="both"/>
        <w:rPr>
          <w:rFonts w:ascii="Times New Roman" w:hAnsi="Times New Roman" w:cs="Times New Roman"/>
          <w:b/>
          <w:bCs/>
          <w:sz w:val="28"/>
          <w:szCs w:val="28"/>
        </w:rPr>
      </w:pPr>
      <w:r w:rsidRPr="00913EEB">
        <w:rPr>
          <w:rFonts w:ascii="Times New Roman" w:hAnsi="Times New Roman" w:cs="Times New Roman"/>
          <w:b/>
          <w:bCs/>
          <w:sz w:val="28"/>
          <w:szCs w:val="28"/>
          <w:highlight w:val="yellow"/>
        </w:rPr>
        <w:t>POLITICA</w:t>
      </w:r>
    </w:p>
    <w:p w14:paraId="48E5A40E" w14:textId="77777777" w:rsidR="00913EEB" w:rsidRDefault="00913EEB" w:rsidP="00913EEB">
      <w:pPr>
        <w:spacing w:after="0" w:line="360" w:lineRule="auto"/>
        <w:jc w:val="both"/>
        <w:textAlignment w:val="baseline"/>
        <w:outlineLvl w:val="0"/>
        <w:rPr>
          <w:rFonts w:ascii="Times New Roman" w:eastAsia="Times New Roman" w:hAnsi="Times New Roman" w:cs="Times New Roman"/>
          <w:b/>
          <w:bCs/>
          <w:spacing w:val="-15"/>
          <w:kern w:val="36"/>
          <w:sz w:val="24"/>
          <w:szCs w:val="24"/>
          <w:lang w:eastAsia="ro-RO"/>
        </w:rPr>
      </w:pPr>
    </w:p>
    <w:p w14:paraId="1B920FB6" w14:textId="48BAFF6C" w:rsidR="005B1B0E" w:rsidRPr="005B1B0E" w:rsidRDefault="005B1B0E" w:rsidP="00913EEB">
      <w:pPr>
        <w:spacing w:after="0" w:line="360" w:lineRule="auto"/>
        <w:jc w:val="both"/>
        <w:textAlignment w:val="baseline"/>
        <w:outlineLvl w:val="0"/>
        <w:rPr>
          <w:rFonts w:ascii="Times New Roman" w:eastAsia="Times New Roman" w:hAnsi="Times New Roman" w:cs="Times New Roman"/>
          <w:b/>
          <w:bCs/>
          <w:spacing w:val="-15"/>
          <w:kern w:val="36"/>
          <w:sz w:val="24"/>
          <w:szCs w:val="24"/>
          <w:lang w:eastAsia="ro-RO"/>
        </w:rPr>
      </w:pPr>
      <w:r w:rsidRPr="005B1B0E">
        <w:rPr>
          <w:rFonts w:ascii="Times New Roman" w:eastAsia="Times New Roman" w:hAnsi="Times New Roman" w:cs="Times New Roman"/>
          <w:b/>
          <w:bCs/>
          <w:spacing w:val="-15"/>
          <w:kern w:val="36"/>
          <w:sz w:val="24"/>
          <w:szCs w:val="24"/>
          <w:highlight w:val="yellow"/>
          <w:lang w:eastAsia="ro-RO"/>
        </w:rPr>
        <w:t>“La incertidumbre política ha paralizado varias operaciones”</w:t>
      </w:r>
    </w:p>
    <w:p w14:paraId="4B79143F" w14:textId="50F818BF" w:rsidR="005B1B0E" w:rsidRPr="005B1B0E" w:rsidRDefault="00EA04C9"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hyperlink r:id="rId5" w:tooltip="Ver todas las noticias de David Fernández" w:history="1">
        <w:r w:rsidR="005B1B0E" w:rsidRPr="005B1B0E">
          <w:rPr>
            <w:rFonts w:ascii="Times New Roman" w:eastAsia="Times New Roman" w:hAnsi="Times New Roman" w:cs="Times New Roman"/>
            <w:b/>
            <w:bCs/>
            <w:caps/>
            <w:sz w:val="24"/>
            <w:szCs w:val="24"/>
            <w:bdr w:val="none" w:sz="0" w:space="0" w:color="auto" w:frame="1"/>
            <w:lang w:eastAsia="ro-RO"/>
          </w:rPr>
          <w:t>D</w:t>
        </w:r>
        <w:r w:rsidR="00913EEB">
          <w:rPr>
            <w:rFonts w:ascii="Times New Roman" w:eastAsia="Times New Roman" w:hAnsi="Times New Roman" w:cs="Times New Roman"/>
            <w:b/>
            <w:bCs/>
            <w:caps/>
            <w:sz w:val="24"/>
            <w:szCs w:val="24"/>
            <w:bdr w:val="none" w:sz="0" w:space="0" w:color="auto" w:frame="1"/>
            <w:lang w:eastAsia="ro-RO"/>
          </w:rPr>
          <w:t>.</w:t>
        </w:r>
        <w:r w:rsidR="005B1B0E" w:rsidRPr="005B1B0E">
          <w:rPr>
            <w:rFonts w:ascii="Times New Roman" w:eastAsia="Times New Roman" w:hAnsi="Times New Roman" w:cs="Times New Roman"/>
            <w:b/>
            <w:bCs/>
            <w:caps/>
            <w:sz w:val="24"/>
            <w:szCs w:val="24"/>
            <w:bdr w:val="none" w:sz="0" w:space="0" w:color="auto" w:frame="1"/>
            <w:lang w:eastAsia="ro-RO"/>
          </w:rPr>
          <w:t xml:space="preserve"> F</w:t>
        </w:r>
        <w:r w:rsidR="00913EEB">
          <w:rPr>
            <w:rFonts w:ascii="Times New Roman" w:eastAsia="Times New Roman" w:hAnsi="Times New Roman" w:cs="Times New Roman"/>
            <w:b/>
            <w:bCs/>
            <w:caps/>
            <w:sz w:val="24"/>
            <w:szCs w:val="24"/>
            <w:bdr w:val="none" w:sz="0" w:space="0" w:color="auto" w:frame="1"/>
            <w:lang w:eastAsia="ro-RO"/>
          </w:rPr>
          <w:t>.</w:t>
        </w:r>
      </w:hyperlink>
    </w:p>
    <w:p w14:paraId="7F0A8EDF" w14:textId="013D4646" w:rsidR="005B1B0E" w:rsidRPr="005B1B0E" w:rsidRDefault="005B1B0E"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5B1B0E">
        <w:rPr>
          <w:rFonts w:ascii="Times New Roman" w:eastAsia="Times New Roman" w:hAnsi="Times New Roman" w:cs="Times New Roman"/>
          <w:b/>
          <w:bCs/>
          <w:sz w:val="24"/>
          <w:szCs w:val="24"/>
          <w:bdr w:val="none" w:sz="0" w:space="0" w:color="auto" w:frame="1"/>
          <w:lang w:eastAsia="ro-RO"/>
        </w:rPr>
        <w:t> </w:t>
      </w:r>
      <w:hyperlink r:id="rId6" w:tooltip="Ver todas las noticias de esta fecha" w:history="1">
        <w:r w:rsidRPr="005B1B0E">
          <w:rPr>
            <w:rFonts w:ascii="Times New Roman" w:eastAsia="Times New Roman" w:hAnsi="Times New Roman" w:cs="Times New Roman"/>
            <w:sz w:val="24"/>
            <w:szCs w:val="24"/>
            <w:bdr w:val="none" w:sz="0" w:space="0" w:color="auto" w:frame="1"/>
            <w:lang w:eastAsia="ro-RO"/>
          </w:rPr>
          <w:t>13 FEB 2016 - 00:00 CET</w:t>
        </w:r>
      </w:hyperlink>
    </w:p>
    <w:p w14:paraId="5BD0C2B1" w14:textId="77777777" w:rsidR="005B1B0E" w:rsidRPr="005B1B0E" w:rsidRDefault="005B1B0E"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5B1B0E">
        <w:rPr>
          <w:rFonts w:ascii="Times New Roman" w:eastAsia="Times New Roman" w:hAnsi="Times New Roman" w:cs="Times New Roman"/>
          <w:sz w:val="24"/>
          <w:szCs w:val="24"/>
          <w:lang w:eastAsia="ro-RO"/>
        </w:rPr>
        <w:t>Javier Ulecia (Madrid, 1962) preside la </w:t>
      </w:r>
      <w:hyperlink r:id="rId7" w:history="1">
        <w:r w:rsidRPr="005B1B0E">
          <w:rPr>
            <w:rFonts w:ascii="Times New Roman" w:eastAsia="Times New Roman" w:hAnsi="Times New Roman" w:cs="Times New Roman"/>
            <w:sz w:val="24"/>
            <w:szCs w:val="24"/>
            <w:bdr w:val="none" w:sz="0" w:space="0" w:color="auto" w:frame="1"/>
            <w:lang w:eastAsia="ro-RO"/>
          </w:rPr>
          <w:t>Asociación Española de Entidades de Capital Riesgo (Ascri)</w:t>
        </w:r>
      </w:hyperlink>
      <w:r w:rsidRPr="005B1B0E">
        <w:rPr>
          <w:rFonts w:ascii="Times New Roman" w:eastAsia="Times New Roman" w:hAnsi="Times New Roman" w:cs="Times New Roman"/>
          <w:sz w:val="24"/>
          <w:szCs w:val="24"/>
          <w:lang w:eastAsia="ro-RO"/>
        </w:rPr>
        <w:t>. Esta organización agrupa a 142 firmas nacionales e internacionales especializadas en venture capital (invertir en empresas en sus fases más iniciales) y private equity (aportación de capital a compañías en crecimiento o ya consolidadas). La industria española del capital riesgo vivió un año 2015 agridulce: por un lado, aumentaron las operaciones (632, un 9% más), pero disminuyó en un 19% el volumen de inversión, situándose en 2.760 millones de euros. Ulecia es ingeniero aeronáutico y socio fundador de Bullnet Gestión, grupo que aporta dinero a proyectos tecnológicos de reciente creación. Espera que 2016 sea el año en el que se consolide la recuperación del sector, aunque reconoce que la incertidumbre política paraliza muchos proyectos.</w:t>
      </w:r>
    </w:p>
    <w:p w14:paraId="72C9F5A3" w14:textId="77777777" w:rsidR="005B1B0E" w:rsidRPr="005B1B0E" w:rsidRDefault="005B1B0E"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5B1B0E">
        <w:rPr>
          <w:rFonts w:ascii="Times New Roman" w:eastAsia="Times New Roman" w:hAnsi="Times New Roman" w:cs="Times New Roman"/>
          <w:b/>
          <w:bCs/>
          <w:sz w:val="24"/>
          <w:szCs w:val="24"/>
          <w:bdr w:val="none" w:sz="0" w:space="0" w:color="auto" w:frame="1"/>
          <w:lang w:eastAsia="ro-RO"/>
        </w:rPr>
        <w:t>Pregunta.</w:t>
      </w:r>
      <w:r w:rsidRPr="005B1B0E">
        <w:rPr>
          <w:rFonts w:ascii="Times New Roman" w:eastAsia="Times New Roman" w:hAnsi="Times New Roman" w:cs="Times New Roman"/>
          <w:sz w:val="24"/>
          <w:szCs w:val="24"/>
          <w:lang w:eastAsia="ro-RO"/>
        </w:rPr>
        <w:t> ¿Qué balance hace del ejercicio 2015 para el capital riesgo en España?</w:t>
      </w:r>
    </w:p>
    <w:p w14:paraId="48E1594A" w14:textId="77777777" w:rsidR="005B1B0E" w:rsidRPr="005B1B0E" w:rsidRDefault="005B1B0E"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5B1B0E">
        <w:rPr>
          <w:rFonts w:ascii="Times New Roman" w:eastAsia="Times New Roman" w:hAnsi="Times New Roman" w:cs="Times New Roman"/>
          <w:b/>
          <w:bCs/>
          <w:sz w:val="24"/>
          <w:szCs w:val="24"/>
          <w:bdr w:val="none" w:sz="0" w:space="0" w:color="auto" w:frame="1"/>
          <w:lang w:eastAsia="ro-RO"/>
        </w:rPr>
        <w:t>Respuesta.</w:t>
      </w:r>
      <w:r w:rsidRPr="005B1B0E">
        <w:rPr>
          <w:rFonts w:ascii="Times New Roman" w:eastAsia="Times New Roman" w:hAnsi="Times New Roman" w:cs="Times New Roman"/>
          <w:sz w:val="24"/>
          <w:szCs w:val="24"/>
          <w:lang w:eastAsia="ro-RO"/>
        </w:rPr>
        <w:t> Ese balance requiere echar la vista un poco más atrás. Entre 2008 y 2013 hubo una parálisis en los tres parámetros que usamos para mediar la salud del sector: inversiones, desinversiones y lanzamiento de nuevos fondos. El año 2014 supuso un punto de inflexión en todas estas variables. Hubo grandes operaciones de los fondos internacionales y los fondos españoles empezaron a despertar gracias a la ayuda del ICO. En 2015 las gestoras nacionales continuaron invirtiendo y en el lado internacional también hubo actividad, aunque se hicieron menos operaciones grandes [más de 100 millones de euros] y eso tuvo un impacto en el volumen global.</w:t>
      </w:r>
    </w:p>
    <w:p w14:paraId="082B3517" w14:textId="77777777" w:rsidR="005B1B0E" w:rsidRPr="005B1B0E" w:rsidRDefault="005B1B0E"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5B1B0E">
        <w:rPr>
          <w:rFonts w:ascii="Times New Roman" w:eastAsia="Times New Roman" w:hAnsi="Times New Roman" w:cs="Times New Roman"/>
          <w:b/>
          <w:bCs/>
          <w:sz w:val="24"/>
          <w:szCs w:val="24"/>
          <w:bdr w:val="none" w:sz="0" w:space="0" w:color="auto" w:frame="1"/>
          <w:lang w:eastAsia="ro-RO"/>
        </w:rPr>
        <w:t>P.</w:t>
      </w:r>
      <w:r w:rsidRPr="005B1B0E">
        <w:rPr>
          <w:rFonts w:ascii="Times New Roman" w:eastAsia="Times New Roman" w:hAnsi="Times New Roman" w:cs="Times New Roman"/>
          <w:sz w:val="24"/>
          <w:szCs w:val="24"/>
          <w:lang w:eastAsia="ro-RO"/>
        </w:rPr>
        <w:t> ¿A qué atribuye el menor número de grandes movimientos?</w:t>
      </w:r>
    </w:p>
    <w:p w14:paraId="7CA07896" w14:textId="77777777" w:rsidR="005B1B0E" w:rsidRPr="005B1B0E" w:rsidRDefault="005B1B0E"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5B1B0E">
        <w:rPr>
          <w:rFonts w:ascii="Times New Roman" w:eastAsia="Times New Roman" w:hAnsi="Times New Roman" w:cs="Times New Roman"/>
          <w:b/>
          <w:bCs/>
          <w:sz w:val="24"/>
          <w:szCs w:val="24"/>
          <w:bdr w:val="none" w:sz="0" w:space="0" w:color="auto" w:frame="1"/>
          <w:lang w:eastAsia="ro-RO"/>
        </w:rPr>
        <w:t>R.</w:t>
      </w:r>
      <w:r w:rsidRPr="005B1B0E">
        <w:rPr>
          <w:rFonts w:ascii="Times New Roman" w:eastAsia="Times New Roman" w:hAnsi="Times New Roman" w:cs="Times New Roman"/>
          <w:sz w:val="24"/>
          <w:szCs w:val="24"/>
          <w:lang w:eastAsia="ro-RO"/>
        </w:rPr>
        <w:t xml:space="preserve"> Hay varias razones. Por un lado, 2015 fue un año muy intenso en salidas a Bolsa y el parqué es rival del capital riesgo. Además, también hubo adquisiciones que realizaron grupos industriales que encajaban en el perfil del private equity. Además, a esos motivos hay que añadir la incertidumbre política. Nos consta que hubo fondos intencionales que estaban analizando seriamente operaciones en España y que han echado el freno hasta que no se despeje el panorama. Se impone el wait and see, sobre todo en aquellos sectores regulados que dependen más del ámbito. Dicho esto, los números no muestran que en 2015 hubiese un parón de la </w:t>
      </w:r>
      <w:r w:rsidRPr="005B1B0E">
        <w:rPr>
          <w:rFonts w:ascii="Times New Roman" w:eastAsia="Times New Roman" w:hAnsi="Times New Roman" w:cs="Times New Roman"/>
          <w:sz w:val="24"/>
          <w:szCs w:val="24"/>
          <w:lang w:eastAsia="ro-RO"/>
        </w:rPr>
        <w:lastRenderedPageBreak/>
        <w:t>inversión internacional en España, lo que pasó es que hubo seis operaciones con un volumen superior a los 100 millones menos que en 2014, pero los fondos extranjeros siguen muy activos en el segmento de medianas compañías y venture capital.</w:t>
      </w:r>
    </w:p>
    <w:p w14:paraId="333F0C67" w14:textId="77777777" w:rsidR="005B1B0E" w:rsidRPr="005B1B0E" w:rsidRDefault="005B1B0E" w:rsidP="00913EEB">
      <w:pPr>
        <w:shd w:val="clear" w:color="auto" w:fill="FFFFFF"/>
        <w:spacing w:after="0" w:line="360" w:lineRule="auto"/>
        <w:jc w:val="both"/>
        <w:textAlignment w:val="baseline"/>
        <w:rPr>
          <w:rFonts w:ascii="Times New Roman" w:eastAsia="Times New Roman" w:hAnsi="Times New Roman" w:cs="Times New Roman"/>
          <w:b/>
          <w:bCs/>
          <w:sz w:val="24"/>
          <w:szCs w:val="24"/>
          <w:lang w:eastAsia="ro-RO"/>
        </w:rPr>
      </w:pPr>
      <w:bookmarkStart w:id="0" w:name="sumario_1"/>
      <w:bookmarkEnd w:id="0"/>
      <w:r w:rsidRPr="005B1B0E">
        <w:rPr>
          <w:rFonts w:ascii="Times New Roman" w:eastAsia="Times New Roman" w:hAnsi="Times New Roman" w:cs="Times New Roman"/>
          <w:b/>
          <w:bCs/>
          <w:sz w:val="24"/>
          <w:szCs w:val="24"/>
          <w:lang w:eastAsia="ro-RO"/>
        </w:rPr>
        <w:t>“Pedimos que se aclare la situación. si hay dudas el inversor se lo piensa dos veces”</w:t>
      </w:r>
    </w:p>
    <w:p w14:paraId="14CB9347" w14:textId="77777777" w:rsidR="005B1B0E" w:rsidRPr="005B1B0E" w:rsidRDefault="005B1B0E"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5B1B0E">
        <w:rPr>
          <w:rFonts w:ascii="Times New Roman" w:eastAsia="Times New Roman" w:hAnsi="Times New Roman" w:cs="Times New Roman"/>
          <w:b/>
          <w:bCs/>
          <w:sz w:val="24"/>
          <w:szCs w:val="24"/>
          <w:bdr w:val="none" w:sz="0" w:space="0" w:color="auto" w:frame="1"/>
          <w:lang w:eastAsia="ro-RO"/>
        </w:rPr>
        <w:t>P. </w:t>
      </w:r>
      <w:r w:rsidRPr="005B1B0E">
        <w:rPr>
          <w:rFonts w:ascii="Times New Roman" w:eastAsia="Times New Roman" w:hAnsi="Times New Roman" w:cs="Times New Roman"/>
          <w:sz w:val="24"/>
          <w:szCs w:val="24"/>
          <w:lang w:eastAsia="ro-RO"/>
        </w:rPr>
        <w:t>¿Cuál es la previsión de Ascri para 2016?</w:t>
      </w:r>
    </w:p>
    <w:p w14:paraId="60DDC5AF" w14:textId="77777777" w:rsidR="005B1B0E" w:rsidRPr="005B1B0E" w:rsidRDefault="005B1B0E"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5B1B0E">
        <w:rPr>
          <w:rFonts w:ascii="Times New Roman" w:eastAsia="Times New Roman" w:hAnsi="Times New Roman" w:cs="Times New Roman"/>
          <w:b/>
          <w:bCs/>
          <w:sz w:val="24"/>
          <w:szCs w:val="24"/>
          <w:bdr w:val="none" w:sz="0" w:space="0" w:color="auto" w:frame="1"/>
          <w:lang w:eastAsia="ro-RO"/>
        </w:rPr>
        <w:t>R. </w:t>
      </w:r>
      <w:r w:rsidRPr="005B1B0E">
        <w:rPr>
          <w:rFonts w:ascii="Times New Roman" w:eastAsia="Times New Roman" w:hAnsi="Times New Roman" w:cs="Times New Roman"/>
          <w:sz w:val="24"/>
          <w:szCs w:val="24"/>
          <w:lang w:eastAsia="ro-RO"/>
        </w:rPr>
        <w:t>El capital riesgo nacional tiene dinero y su mandato es ponerlo a funcionar. En el caso de los fondos internacionales, creo que va a seguir su actividad en venture capital. En el segmento de operaciones medianas, el contexto sigue siendo bueno para el private equity y la incertidumbre política es la misma que en 2015. Si se aclaran las cosas pronto, es probable que tengamos un buen final de año en el mid market.</w:t>
      </w:r>
    </w:p>
    <w:p w14:paraId="36F5C1F0" w14:textId="77777777" w:rsidR="005B1B0E" w:rsidRPr="005B1B0E" w:rsidRDefault="005B1B0E"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5B1B0E">
        <w:rPr>
          <w:rFonts w:ascii="Times New Roman" w:eastAsia="Times New Roman" w:hAnsi="Times New Roman" w:cs="Times New Roman"/>
          <w:b/>
          <w:bCs/>
          <w:sz w:val="24"/>
          <w:szCs w:val="24"/>
          <w:bdr w:val="none" w:sz="0" w:space="0" w:color="auto" w:frame="1"/>
          <w:lang w:eastAsia="ro-RO"/>
        </w:rPr>
        <w:t>P.</w:t>
      </w:r>
      <w:r w:rsidRPr="005B1B0E">
        <w:rPr>
          <w:rFonts w:ascii="Times New Roman" w:eastAsia="Times New Roman" w:hAnsi="Times New Roman" w:cs="Times New Roman"/>
          <w:sz w:val="24"/>
          <w:szCs w:val="24"/>
          <w:lang w:eastAsia="ro-RO"/>
        </w:rPr>
        <w:t> ¿Y no ven grandes adquisiciones este año?</w:t>
      </w:r>
    </w:p>
    <w:p w14:paraId="0D1DD53B" w14:textId="77777777" w:rsidR="005B1B0E" w:rsidRPr="005B1B0E" w:rsidRDefault="005B1B0E"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5B1B0E">
        <w:rPr>
          <w:rFonts w:ascii="Times New Roman" w:eastAsia="Times New Roman" w:hAnsi="Times New Roman" w:cs="Times New Roman"/>
          <w:b/>
          <w:bCs/>
          <w:sz w:val="24"/>
          <w:szCs w:val="24"/>
          <w:bdr w:val="none" w:sz="0" w:space="0" w:color="auto" w:frame="1"/>
          <w:lang w:eastAsia="ro-RO"/>
        </w:rPr>
        <w:t>R.</w:t>
      </w:r>
      <w:r w:rsidRPr="005B1B0E">
        <w:rPr>
          <w:rFonts w:ascii="Times New Roman" w:eastAsia="Times New Roman" w:hAnsi="Times New Roman" w:cs="Times New Roman"/>
          <w:sz w:val="24"/>
          <w:szCs w:val="24"/>
          <w:lang w:eastAsia="ro-RO"/>
        </w:rPr>
        <w:t> Yo no diría eso. Hay mercado y compañías para que se produzcan grandes movimientos. Las empresas industriales van a seguir siendo una dura competencia para el capital riesgo, pero quizás no tanto la Bolsa. El año ha empezado con gran volatilidad y algunas desinversiones en el parqué se retrasarán y otras quizás se cancelen porque las valoraciones ahora son más bajas de lo que están dispuestos a aceptar los vendedores. Además, hay que tener en cuenta que muchas de las operaciones que hacen los fondos internacionales consisten en la compra de compañías a fondos nacionales o a otras gestoras extranjeras. En algunos casos las carteras de inversión son maduras y hay necesidad de hacer líquidas algunas participaciones.</w:t>
      </w:r>
    </w:p>
    <w:p w14:paraId="4C89DF05" w14:textId="77777777" w:rsidR="005B1B0E" w:rsidRPr="005B1B0E" w:rsidRDefault="005B1B0E"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5B1B0E">
        <w:rPr>
          <w:rFonts w:ascii="Times New Roman" w:eastAsia="Times New Roman" w:hAnsi="Times New Roman" w:cs="Times New Roman"/>
          <w:b/>
          <w:bCs/>
          <w:sz w:val="24"/>
          <w:szCs w:val="24"/>
          <w:bdr w:val="none" w:sz="0" w:space="0" w:color="auto" w:frame="1"/>
          <w:lang w:eastAsia="ro-RO"/>
        </w:rPr>
        <w:t>P.</w:t>
      </w:r>
      <w:r w:rsidRPr="005B1B0E">
        <w:rPr>
          <w:rFonts w:ascii="Times New Roman" w:eastAsia="Times New Roman" w:hAnsi="Times New Roman" w:cs="Times New Roman"/>
          <w:sz w:val="24"/>
          <w:szCs w:val="24"/>
          <w:lang w:eastAsia="ro-RO"/>
        </w:rPr>
        <w:t> ¿Qué escenario político sería el mejor para el capital riesgo?</w:t>
      </w:r>
    </w:p>
    <w:p w14:paraId="603DB18F" w14:textId="77777777" w:rsidR="005B1B0E" w:rsidRPr="005B1B0E" w:rsidRDefault="005B1B0E"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5B1B0E">
        <w:rPr>
          <w:rFonts w:ascii="Times New Roman" w:eastAsia="Times New Roman" w:hAnsi="Times New Roman" w:cs="Times New Roman"/>
          <w:b/>
          <w:bCs/>
          <w:sz w:val="24"/>
          <w:szCs w:val="24"/>
          <w:bdr w:val="none" w:sz="0" w:space="0" w:color="auto" w:frame="1"/>
          <w:lang w:eastAsia="ro-RO"/>
        </w:rPr>
        <w:t>R.</w:t>
      </w:r>
      <w:r w:rsidRPr="005B1B0E">
        <w:rPr>
          <w:rFonts w:ascii="Times New Roman" w:eastAsia="Times New Roman" w:hAnsi="Times New Roman" w:cs="Times New Roman"/>
          <w:sz w:val="24"/>
          <w:szCs w:val="24"/>
          <w:lang w:eastAsia="ro-RO"/>
        </w:rPr>
        <w:t> En el mundo de la inversión la incertidumbre es sinónimo de riesgo. Y si hay riesgo, el inversor puede que se lo piense dos veces. Por lo tanto, lo que pedimos es que se aclare cuanto antes la situación política.</w:t>
      </w:r>
    </w:p>
    <w:p w14:paraId="39D1A69F" w14:textId="77777777" w:rsidR="005B1B0E" w:rsidRPr="005B1B0E" w:rsidRDefault="005B1B0E"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5B1B0E">
        <w:rPr>
          <w:rFonts w:ascii="Times New Roman" w:eastAsia="Times New Roman" w:hAnsi="Times New Roman" w:cs="Times New Roman"/>
          <w:b/>
          <w:bCs/>
          <w:sz w:val="24"/>
          <w:szCs w:val="24"/>
          <w:bdr w:val="none" w:sz="0" w:space="0" w:color="auto" w:frame="1"/>
          <w:lang w:eastAsia="ro-RO"/>
        </w:rPr>
        <w:t>P. </w:t>
      </w:r>
      <w:r w:rsidRPr="005B1B0E">
        <w:rPr>
          <w:rFonts w:ascii="Times New Roman" w:eastAsia="Times New Roman" w:hAnsi="Times New Roman" w:cs="Times New Roman"/>
          <w:sz w:val="24"/>
          <w:szCs w:val="24"/>
          <w:lang w:eastAsia="ro-RO"/>
        </w:rPr>
        <w:t>Y si la solución es un acuerdo entre el PSOE y Podemos…</w:t>
      </w:r>
    </w:p>
    <w:p w14:paraId="3AF1FC47" w14:textId="77777777" w:rsidR="005B1B0E" w:rsidRPr="005B1B0E" w:rsidRDefault="005B1B0E"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5B1B0E">
        <w:rPr>
          <w:rFonts w:ascii="Times New Roman" w:eastAsia="Times New Roman" w:hAnsi="Times New Roman" w:cs="Times New Roman"/>
          <w:b/>
          <w:bCs/>
          <w:sz w:val="24"/>
          <w:szCs w:val="24"/>
          <w:bdr w:val="none" w:sz="0" w:space="0" w:color="auto" w:frame="1"/>
          <w:lang w:eastAsia="ro-RO"/>
        </w:rPr>
        <w:t>R.</w:t>
      </w:r>
      <w:r w:rsidRPr="005B1B0E">
        <w:rPr>
          <w:rFonts w:ascii="Times New Roman" w:eastAsia="Times New Roman" w:hAnsi="Times New Roman" w:cs="Times New Roman"/>
          <w:sz w:val="24"/>
          <w:szCs w:val="24"/>
          <w:lang w:eastAsia="ro-RO"/>
        </w:rPr>
        <w:t> Puede ser una opción, pero confiamos en que eso no signifique un vuelco radical al planteamiento de que la inversión es necesaria. Tanto PSOE como PP han apoyado al capital riesgo cuanto han gobernado. Sobre Podemos, en cambio, no sé cuáles son sus planes, pero no creo que ningún partido pueda rechazar que las pymes son el sustrato fundamental de la economía. Las pequeñas empresas no pueden depender eternamente de la banca. Para que las pymes crezcan y creen empleo la única alternativa es que reciban capital, y en este sentido la única alternativa es el private equity.</w:t>
      </w:r>
    </w:p>
    <w:p w14:paraId="094E1223" w14:textId="5F343DD0" w:rsidR="005B1B0E" w:rsidRPr="00913EEB" w:rsidRDefault="005B1B0E" w:rsidP="00913EEB">
      <w:pPr>
        <w:spacing w:after="0" w:line="360" w:lineRule="auto"/>
        <w:jc w:val="both"/>
        <w:rPr>
          <w:rFonts w:ascii="Times New Roman" w:hAnsi="Times New Roman" w:cs="Times New Roman"/>
          <w:sz w:val="24"/>
          <w:szCs w:val="24"/>
        </w:rPr>
      </w:pPr>
    </w:p>
    <w:p w14:paraId="23E1D716" w14:textId="77777777" w:rsidR="005220C5" w:rsidRPr="005220C5" w:rsidRDefault="005220C5" w:rsidP="00913EEB">
      <w:pPr>
        <w:spacing w:after="0" w:line="360" w:lineRule="auto"/>
        <w:jc w:val="both"/>
        <w:textAlignment w:val="baseline"/>
        <w:outlineLvl w:val="0"/>
        <w:rPr>
          <w:rFonts w:ascii="Times New Roman" w:eastAsia="Times New Roman" w:hAnsi="Times New Roman" w:cs="Times New Roman"/>
          <w:b/>
          <w:bCs/>
          <w:i/>
          <w:iCs/>
          <w:spacing w:val="-15"/>
          <w:kern w:val="36"/>
          <w:sz w:val="24"/>
          <w:szCs w:val="24"/>
          <w:lang w:eastAsia="ro-RO"/>
        </w:rPr>
      </w:pPr>
      <w:r w:rsidRPr="005220C5">
        <w:rPr>
          <w:rFonts w:ascii="Times New Roman" w:eastAsia="Times New Roman" w:hAnsi="Times New Roman" w:cs="Times New Roman"/>
          <w:b/>
          <w:bCs/>
          <w:i/>
          <w:iCs/>
          <w:spacing w:val="-15"/>
          <w:kern w:val="36"/>
          <w:sz w:val="24"/>
          <w:szCs w:val="24"/>
          <w:highlight w:val="yellow"/>
          <w:lang w:eastAsia="ro-RO"/>
        </w:rPr>
        <w:t>Verano de plomo</w:t>
      </w:r>
    </w:p>
    <w:p w14:paraId="2A05287B" w14:textId="77777777" w:rsidR="005220C5" w:rsidRPr="005220C5" w:rsidRDefault="005220C5" w:rsidP="00913EEB">
      <w:pPr>
        <w:spacing w:after="0" w:line="360" w:lineRule="auto"/>
        <w:jc w:val="both"/>
        <w:textAlignment w:val="baseline"/>
        <w:outlineLvl w:val="1"/>
        <w:rPr>
          <w:rFonts w:ascii="Times New Roman" w:eastAsia="Times New Roman" w:hAnsi="Times New Roman" w:cs="Times New Roman"/>
          <w:b/>
          <w:bCs/>
          <w:sz w:val="24"/>
          <w:szCs w:val="24"/>
          <w:lang w:eastAsia="ro-RO"/>
        </w:rPr>
      </w:pPr>
      <w:r w:rsidRPr="005220C5">
        <w:rPr>
          <w:rFonts w:ascii="Times New Roman" w:eastAsia="Times New Roman" w:hAnsi="Times New Roman" w:cs="Times New Roman"/>
          <w:b/>
          <w:bCs/>
          <w:sz w:val="24"/>
          <w:szCs w:val="24"/>
          <w:lang w:eastAsia="ro-RO"/>
        </w:rPr>
        <w:lastRenderedPageBreak/>
        <w:t>Como en 1968, el año que transformó la política de Estados Unidos, la inestabilidad interna y global marca la campaña para las presidenciales</w:t>
      </w:r>
    </w:p>
    <w:p w14:paraId="1EA284AC" w14:textId="6EF27050" w:rsidR="005220C5" w:rsidRPr="005220C5" w:rsidRDefault="00EA04C9"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hyperlink r:id="rId8" w:tooltip="Ver todas las noticias de Marc Bassets" w:history="1">
        <w:r w:rsidR="005220C5" w:rsidRPr="005220C5">
          <w:rPr>
            <w:rFonts w:ascii="Times New Roman" w:eastAsia="Times New Roman" w:hAnsi="Times New Roman" w:cs="Times New Roman"/>
            <w:b/>
            <w:bCs/>
            <w:caps/>
            <w:sz w:val="24"/>
            <w:szCs w:val="24"/>
            <w:bdr w:val="none" w:sz="0" w:space="0" w:color="auto" w:frame="1"/>
            <w:lang w:eastAsia="ro-RO"/>
          </w:rPr>
          <w:t>M</w:t>
        </w:r>
        <w:r w:rsidR="00913EEB">
          <w:rPr>
            <w:rFonts w:ascii="Times New Roman" w:eastAsia="Times New Roman" w:hAnsi="Times New Roman" w:cs="Times New Roman"/>
            <w:b/>
            <w:bCs/>
            <w:caps/>
            <w:sz w:val="24"/>
            <w:szCs w:val="24"/>
            <w:bdr w:val="none" w:sz="0" w:space="0" w:color="auto" w:frame="1"/>
            <w:lang w:eastAsia="ro-RO"/>
          </w:rPr>
          <w:t>.</w:t>
        </w:r>
        <w:r w:rsidR="005220C5" w:rsidRPr="005220C5">
          <w:rPr>
            <w:rFonts w:ascii="Times New Roman" w:eastAsia="Times New Roman" w:hAnsi="Times New Roman" w:cs="Times New Roman"/>
            <w:b/>
            <w:bCs/>
            <w:caps/>
            <w:sz w:val="24"/>
            <w:szCs w:val="24"/>
            <w:bdr w:val="none" w:sz="0" w:space="0" w:color="auto" w:frame="1"/>
            <w:lang w:eastAsia="ro-RO"/>
          </w:rPr>
          <w:t xml:space="preserve"> B</w:t>
        </w:r>
        <w:r w:rsidR="00913EEB">
          <w:rPr>
            <w:rFonts w:ascii="Times New Roman" w:eastAsia="Times New Roman" w:hAnsi="Times New Roman" w:cs="Times New Roman"/>
            <w:b/>
            <w:bCs/>
            <w:caps/>
            <w:sz w:val="24"/>
            <w:szCs w:val="24"/>
            <w:bdr w:val="none" w:sz="0" w:space="0" w:color="auto" w:frame="1"/>
            <w:lang w:eastAsia="ro-RO"/>
          </w:rPr>
          <w:t>.</w:t>
        </w:r>
      </w:hyperlink>
    </w:p>
    <w:p w14:paraId="72D158F3" w14:textId="77777777" w:rsidR="005220C5" w:rsidRPr="00913EEB" w:rsidRDefault="00EA04C9"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hyperlink r:id="rId9" w:tooltip="Ver todas las noticias de esta fecha" w:history="1">
        <w:r w:rsidR="005220C5" w:rsidRPr="005220C5">
          <w:rPr>
            <w:rFonts w:ascii="Times New Roman" w:eastAsia="Times New Roman" w:hAnsi="Times New Roman" w:cs="Times New Roman"/>
            <w:sz w:val="24"/>
            <w:szCs w:val="24"/>
            <w:bdr w:val="none" w:sz="0" w:space="0" w:color="auto" w:frame="1"/>
            <w:lang w:eastAsia="ro-RO"/>
          </w:rPr>
          <w:t>18 JUL 2016 - 16:44 CEST</w:t>
        </w:r>
      </w:hyperlink>
    </w:p>
    <w:p w14:paraId="048685A8" w14:textId="53E427A2" w:rsidR="005220C5" w:rsidRPr="005220C5" w:rsidRDefault="005220C5"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5220C5">
        <w:rPr>
          <w:rFonts w:ascii="Times New Roman" w:eastAsia="Times New Roman" w:hAnsi="Times New Roman" w:cs="Times New Roman"/>
          <w:sz w:val="24"/>
          <w:szCs w:val="24"/>
          <w:lang w:eastAsia="ro-RO"/>
        </w:rPr>
        <w:t>Triple remolino: turbulencias internas, inestabilidad mundial y extrema polarización política</w:t>
      </w:r>
    </w:p>
    <w:p w14:paraId="37C2267E" w14:textId="77777777" w:rsidR="005220C5" w:rsidRPr="005220C5" w:rsidRDefault="005220C5"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5220C5">
        <w:rPr>
          <w:rFonts w:ascii="Times New Roman" w:eastAsia="Times New Roman" w:hAnsi="Times New Roman" w:cs="Times New Roman"/>
          <w:sz w:val="24"/>
          <w:szCs w:val="24"/>
          <w:lang w:eastAsia="ro-RO"/>
        </w:rPr>
        <w:t>¿2016? No: 1968.</w:t>
      </w:r>
    </w:p>
    <w:p w14:paraId="2E4B8CE9" w14:textId="77777777" w:rsidR="005220C5" w:rsidRPr="005220C5" w:rsidRDefault="005220C5"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5220C5">
        <w:rPr>
          <w:rFonts w:ascii="Times New Roman" w:eastAsia="Times New Roman" w:hAnsi="Times New Roman" w:cs="Times New Roman"/>
          <w:sz w:val="24"/>
          <w:szCs w:val="24"/>
          <w:lang w:eastAsia="ro-RO"/>
        </w:rPr>
        <w:t>En un libro recién publicado, titulado </w:t>
      </w:r>
      <w:hyperlink r:id="rId10" w:history="1">
        <w:r w:rsidRPr="005220C5">
          <w:rPr>
            <w:rFonts w:ascii="Times New Roman" w:eastAsia="Times New Roman" w:hAnsi="Times New Roman" w:cs="Times New Roman"/>
            <w:i/>
            <w:iCs/>
            <w:sz w:val="24"/>
            <w:szCs w:val="24"/>
            <w:bdr w:val="none" w:sz="0" w:space="0" w:color="auto" w:frame="1"/>
            <w:lang w:eastAsia="ro-RO"/>
          </w:rPr>
          <w:t>American maelstrom</w:t>
        </w:r>
      </w:hyperlink>
      <w:r w:rsidRPr="005220C5">
        <w:rPr>
          <w:rFonts w:ascii="Times New Roman" w:eastAsia="Times New Roman" w:hAnsi="Times New Roman" w:cs="Times New Roman"/>
          <w:sz w:val="24"/>
          <w:szCs w:val="24"/>
          <w:lang w:eastAsia="ro-RO"/>
        </w:rPr>
        <w:t> (El torbellino americano), el periodista Michael A. Cohen demuestra cómo 1968 transformó la política estadounidense. Miles de ataúdes llegaban cada mes con muertos en la guerra de Vietnam. Los disturbios raciales encendían las grandes ciudades. Los jóvenes paralizaban los campus. Padres e hijos se enfrentaban.</w:t>
      </w:r>
    </w:p>
    <w:p w14:paraId="09A3273D" w14:textId="77777777" w:rsidR="005220C5" w:rsidRPr="005220C5" w:rsidRDefault="005220C5"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5220C5">
        <w:rPr>
          <w:rFonts w:ascii="Times New Roman" w:eastAsia="Times New Roman" w:hAnsi="Times New Roman" w:cs="Times New Roman"/>
          <w:sz w:val="24"/>
          <w:szCs w:val="24"/>
          <w:lang w:eastAsia="ro-RO"/>
        </w:rPr>
        <w:t>"El centro no aguantaba...", escribía la reportera Joan Didion, citando al poeta W.B. Yeats, en </w:t>
      </w:r>
      <w:hyperlink r:id="rId11" w:history="1">
        <w:r w:rsidRPr="005220C5">
          <w:rPr>
            <w:rFonts w:ascii="Times New Roman" w:eastAsia="Times New Roman" w:hAnsi="Times New Roman" w:cs="Times New Roman"/>
            <w:i/>
            <w:iCs/>
            <w:sz w:val="24"/>
            <w:szCs w:val="24"/>
            <w:bdr w:val="none" w:sz="0" w:space="0" w:color="auto" w:frame="1"/>
            <w:lang w:eastAsia="ro-RO"/>
          </w:rPr>
          <w:t>Slouching towards Bethlehem</w:t>
        </w:r>
      </w:hyperlink>
      <w:r w:rsidRPr="005220C5">
        <w:rPr>
          <w:rFonts w:ascii="Times New Roman" w:eastAsia="Times New Roman" w:hAnsi="Times New Roman" w:cs="Times New Roman"/>
          <w:sz w:val="24"/>
          <w:szCs w:val="24"/>
          <w:lang w:eastAsia="ro-RO"/>
        </w:rPr>
        <w:t> (Arrastrarse hacia Belén), la mejor crónica de aquel instante.</w:t>
      </w:r>
    </w:p>
    <w:p w14:paraId="53250F5F" w14:textId="77777777" w:rsidR="005220C5" w:rsidRPr="005220C5" w:rsidRDefault="005220C5"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5220C5">
        <w:rPr>
          <w:rFonts w:ascii="Times New Roman" w:eastAsia="Times New Roman" w:hAnsi="Times New Roman" w:cs="Times New Roman"/>
          <w:sz w:val="24"/>
          <w:szCs w:val="24"/>
          <w:lang w:eastAsia="ro-RO"/>
        </w:rPr>
        <w:t>En la primavera de 1967, en vísperas del </w:t>
      </w:r>
      <w:r w:rsidRPr="005220C5">
        <w:rPr>
          <w:rFonts w:ascii="Times New Roman" w:eastAsia="Times New Roman" w:hAnsi="Times New Roman" w:cs="Times New Roman"/>
          <w:i/>
          <w:iCs/>
          <w:sz w:val="24"/>
          <w:szCs w:val="24"/>
          <w:bdr w:val="none" w:sz="0" w:space="0" w:color="auto" w:frame="1"/>
          <w:lang w:eastAsia="ro-RO"/>
        </w:rPr>
        <w:t>verano del amor</w:t>
      </w:r>
      <w:r w:rsidRPr="005220C5">
        <w:rPr>
          <w:rFonts w:ascii="Times New Roman" w:eastAsia="Times New Roman" w:hAnsi="Times New Roman" w:cs="Times New Roman"/>
          <w:sz w:val="24"/>
          <w:szCs w:val="24"/>
          <w:lang w:eastAsia="ro-RO"/>
        </w:rPr>
        <w:t>, Didion pasó unas semanas en Haight-Ashbury, el barrio hippy de San Francisco. Descubrió un submundo de niños perdidos y drogadictos sin brújula, el espejo roto del sueño de los sesenta.</w:t>
      </w:r>
    </w:p>
    <w:p w14:paraId="4FCBA2E7" w14:textId="77777777" w:rsidR="005220C5" w:rsidRPr="005220C5" w:rsidRDefault="005220C5"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5220C5">
        <w:rPr>
          <w:rFonts w:ascii="Times New Roman" w:eastAsia="Times New Roman" w:hAnsi="Times New Roman" w:cs="Times New Roman"/>
          <w:sz w:val="24"/>
          <w:szCs w:val="24"/>
          <w:lang w:eastAsia="ro-RO"/>
        </w:rPr>
        <w:t>“No era un país en plena revolución. No era un país bajo el asedio enemigo”, escribió Didion. “Eran los Estados Unidos de América en el frío final de primavera de 1967, y el mercado estaba en alza y el producto nacional bruto alto y un montón de personas inteligentes parecían tener una idea elevada de su papel en la sociedad y habría podido ser una primavera de esperanzas valientes y promesa nacional, pero no lo era, y cada vez más personas tenían la percepción incómoda de que no lo era. Todo lo que parecía claro era que en algún momento nos habíamos abortado a nosotros mismos y lo habíamos echado todo a perder…”</w:t>
      </w:r>
    </w:p>
    <w:p w14:paraId="52354744" w14:textId="77777777" w:rsidR="005220C5" w:rsidRPr="005220C5" w:rsidRDefault="005220C5"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5220C5">
        <w:rPr>
          <w:rFonts w:ascii="Times New Roman" w:eastAsia="Times New Roman" w:hAnsi="Times New Roman" w:cs="Times New Roman"/>
          <w:sz w:val="24"/>
          <w:szCs w:val="24"/>
          <w:lang w:eastAsia="ro-RO"/>
        </w:rPr>
        <w:t>La campaña presidencial de aquel 1968 enfrentaba a un populista racista (George Wallace), al entonces vicepresidente (el demócrata Hubert Humphrey, nominado en la convulsa convención de Chicago) y un maestro en la política del resentimiento, un hombre que había intentado, sin éxito, llegar a la Casa Blanca ocho años antes (el republicano </w:t>
      </w:r>
      <w:hyperlink r:id="rId12" w:history="1">
        <w:r w:rsidRPr="005220C5">
          <w:rPr>
            <w:rFonts w:ascii="Times New Roman" w:eastAsia="Times New Roman" w:hAnsi="Times New Roman" w:cs="Times New Roman"/>
            <w:sz w:val="24"/>
            <w:szCs w:val="24"/>
            <w:bdr w:val="none" w:sz="0" w:space="0" w:color="auto" w:frame="1"/>
            <w:lang w:eastAsia="ro-RO"/>
          </w:rPr>
          <w:t>Richard Nixon</w:t>
        </w:r>
      </w:hyperlink>
      <w:r w:rsidRPr="005220C5">
        <w:rPr>
          <w:rFonts w:ascii="Times New Roman" w:eastAsia="Times New Roman" w:hAnsi="Times New Roman" w:cs="Times New Roman"/>
          <w:sz w:val="24"/>
          <w:szCs w:val="24"/>
          <w:lang w:eastAsia="ro-RO"/>
        </w:rPr>
        <w:t>). Fue una campaña sangrienta, marcada por el asesinato de </w:t>
      </w:r>
      <w:hyperlink r:id="rId13" w:history="1">
        <w:r w:rsidRPr="005220C5">
          <w:rPr>
            <w:rFonts w:ascii="Times New Roman" w:eastAsia="Times New Roman" w:hAnsi="Times New Roman" w:cs="Times New Roman"/>
            <w:sz w:val="24"/>
            <w:szCs w:val="24"/>
            <w:bdr w:val="none" w:sz="0" w:space="0" w:color="auto" w:frame="1"/>
            <w:lang w:eastAsia="ro-RO"/>
          </w:rPr>
          <w:t>Martin Luther King</w:t>
        </w:r>
      </w:hyperlink>
      <w:r w:rsidRPr="005220C5">
        <w:rPr>
          <w:rFonts w:ascii="Times New Roman" w:eastAsia="Times New Roman" w:hAnsi="Times New Roman" w:cs="Times New Roman"/>
          <w:sz w:val="24"/>
          <w:szCs w:val="24"/>
          <w:lang w:eastAsia="ro-RO"/>
        </w:rPr>
        <w:t> y </w:t>
      </w:r>
      <w:hyperlink r:id="rId14" w:history="1">
        <w:r w:rsidRPr="005220C5">
          <w:rPr>
            <w:rFonts w:ascii="Times New Roman" w:eastAsia="Times New Roman" w:hAnsi="Times New Roman" w:cs="Times New Roman"/>
            <w:sz w:val="24"/>
            <w:szCs w:val="24"/>
            <w:bdr w:val="none" w:sz="0" w:space="0" w:color="auto" w:frame="1"/>
            <w:lang w:eastAsia="ro-RO"/>
          </w:rPr>
          <w:t>Bobby Kennedy</w:t>
        </w:r>
      </w:hyperlink>
      <w:r w:rsidRPr="005220C5">
        <w:rPr>
          <w:rFonts w:ascii="Times New Roman" w:eastAsia="Times New Roman" w:hAnsi="Times New Roman" w:cs="Times New Roman"/>
          <w:sz w:val="24"/>
          <w:szCs w:val="24"/>
          <w:lang w:eastAsia="ro-RO"/>
        </w:rPr>
        <w:t>.</w:t>
      </w:r>
    </w:p>
    <w:p w14:paraId="60FBE341" w14:textId="77777777" w:rsidR="005220C5" w:rsidRPr="005220C5" w:rsidRDefault="005220C5"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5220C5">
        <w:rPr>
          <w:rFonts w:ascii="Times New Roman" w:eastAsia="Times New Roman" w:hAnsi="Times New Roman" w:cs="Times New Roman"/>
          <w:sz w:val="24"/>
          <w:szCs w:val="24"/>
          <w:lang w:eastAsia="ro-RO"/>
        </w:rPr>
        <w:t>1968, como explica Cohen, demostró cómo, en un plazo breve de cuatro años un país pasó de un estado de satisfacción general a un malestar que envenenó la política. Del consenso liberal de la posguerra, compartido por las élites de ambos partidos, a la crispación que todavía persiste. De una mayoría abrumadora del Partido Demócrata a la hegemonía del Partido Republicano. De un país idealizado de los años sesenta a la “nación de extraños” que temía el presidente </w:t>
      </w:r>
      <w:hyperlink r:id="rId15" w:history="1">
        <w:r w:rsidRPr="005220C5">
          <w:rPr>
            <w:rFonts w:ascii="Times New Roman" w:eastAsia="Times New Roman" w:hAnsi="Times New Roman" w:cs="Times New Roman"/>
            <w:sz w:val="24"/>
            <w:szCs w:val="24"/>
            <w:bdr w:val="none" w:sz="0" w:space="0" w:color="auto" w:frame="1"/>
            <w:lang w:eastAsia="ro-RO"/>
          </w:rPr>
          <w:t>Lyndon B. Johnson</w:t>
        </w:r>
      </w:hyperlink>
      <w:r w:rsidRPr="005220C5">
        <w:rPr>
          <w:rFonts w:ascii="Times New Roman" w:eastAsia="Times New Roman" w:hAnsi="Times New Roman" w:cs="Times New Roman"/>
          <w:sz w:val="24"/>
          <w:szCs w:val="24"/>
          <w:lang w:eastAsia="ro-RO"/>
        </w:rPr>
        <w:t xml:space="preserve">. De la prosperidad económica a la insatisfacción difusa y los </w:t>
      </w:r>
      <w:r w:rsidRPr="005220C5">
        <w:rPr>
          <w:rFonts w:ascii="Times New Roman" w:eastAsia="Times New Roman" w:hAnsi="Times New Roman" w:cs="Times New Roman"/>
          <w:sz w:val="24"/>
          <w:szCs w:val="24"/>
          <w:lang w:eastAsia="ro-RO"/>
        </w:rPr>
        <w:lastRenderedPageBreak/>
        <w:t>miedos de la mayoría —la mayoría blanca— a perder su estatus dominante. Del fin de la segregación racial y la conquista de los derechos de las mujeres y la apertura a nuevas ideas y formas de vida a la reacción.</w:t>
      </w:r>
    </w:p>
    <w:p w14:paraId="3A4A0F81" w14:textId="77777777" w:rsidR="005220C5" w:rsidRPr="005220C5" w:rsidRDefault="005220C5"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5220C5">
        <w:rPr>
          <w:rFonts w:ascii="Times New Roman" w:eastAsia="Times New Roman" w:hAnsi="Times New Roman" w:cs="Times New Roman"/>
          <w:sz w:val="24"/>
          <w:szCs w:val="24"/>
          <w:lang w:eastAsia="ro-RO"/>
        </w:rPr>
        <w:t>“Casi cincuenta años después, Estados Unidos todavía está atrapado en el maelstrom de 1968”, escribe Cohen. Sin necesidad de forzar los paralelismos, y con un nivel de violencia política y guerra en el extranjero afortunadamente muy inferior, Estados Unidos, en verano de 2016, también vive un triple remolino, como en 1968.</w:t>
      </w:r>
    </w:p>
    <w:p w14:paraId="46418800" w14:textId="77777777" w:rsidR="005220C5" w:rsidRPr="005220C5" w:rsidRDefault="005220C5"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5220C5">
        <w:rPr>
          <w:rFonts w:ascii="Times New Roman" w:eastAsia="Times New Roman" w:hAnsi="Times New Roman" w:cs="Times New Roman"/>
          <w:sz w:val="24"/>
          <w:szCs w:val="24"/>
          <w:lang w:eastAsia="ro-RO"/>
        </w:rPr>
        <w:t>Uno, turbulencias internas: violencia arbitraria de la policía contra negros, y matanzas de policías, la última, </w:t>
      </w:r>
      <w:hyperlink r:id="rId16" w:history="1">
        <w:r w:rsidRPr="005220C5">
          <w:rPr>
            <w:rFonts w:ascii="Times New Roman" w:eastAsia="Times New Roman" w:hAnsi="Times New Roman" w:cs="Times New Roman"/>
            <w:sz w:val="24"/>
            <w:szCs w:val="24"/>
            <w:bdr w:val="none" w:sz="0" w:space="0" w:color="auto" w:frame="1"/>
            <w:lang w:eastAsia="ro-RO"/>
          </w:rPr>
          <w:t>este domingo en Baton Rouge</w:t>
        </w:r>
      </w:hyperlink>
      <w:r w:rsidRPr="005220C5">
        <w:rPr>
          <w:rFonts w:ascii="Times New Roman" w:eastAsia="Times New Roman" w:hAnsi="Times New Roman" w:cs="Times New Roman"/>
          <w:sz w:val="24"/>
          <w:szCs w:val="24"/>
          <w:lang w:eastAsia="ro-RO"/>
        </w:rPr>
        <w:t> (Luisiana).</w:t>
      </w:r>
    </w:p>
    <w:p w14:paraId="5B0B546B" w14:textId="77777777" w:rsidR="005220C5" w:rsidRPr="005220C5" w:rsidRDefault="005220C5"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5220C5">
        <w:rPr>
          <w:rFonts w:ascii="Times New Roman" w:eastAsia="Times New Roman" w:hAnsi="Times New Roman" w:cs="Times New Roman"/>
          <w:sz w:val="24"/>
          <w:szCs w:val="24"/>
          <w:lang w:eastAsia="ro-RO"/>
        </w:rPr>
        <w:t>Dos, inestabilidad mundial: </w:t>
      </w:r>
      <w:hyperlink r:id="rId17" w:history="1">
        <w:r w:rsidRPr="005220C5">
          <w:rPr>
            <w:rFonts w:ascii="Times New Roman" w:eastAsia="Times New Roman" w:hAnsi="Times New Roman" w:cs="Times New Roman"/>
            <w:sz w:val="24"/>
            <w:szCs w:val="24"/>
            <w:bdr w:val="none" w:sz="0" w:space="0" w:color="auto" w:frame="1"/>
            <w:lang w:eastAsia="ro-RO"/>
          </w:rPr>
          <w:t>matanza de inspiración yihadista en Niza</w:t>
        </w:r>
      </w:hyperlink>
      <w:r w:rsidRPr="005220C5">
        <w:rPr>
          <w:rFonts w:ascii="Times New Roman" w:eastAsia="Times New Roman" w:hAnsi="Times New Roman" w:cs="Times New Roman"/>
          <w:sz w:val="24"/>
          <w:szCs w:val="24"/>
          <w:lang w:eastAsia="ro-RO"/>
        </w:rPr>
        <w:t> y </w:t>
      </w:r>
      <w:hyperlink r:id="rId18" w:history="1">
        <w:r w:rsidRPr="005220C5">
          <w:rPr>
            <w:rFonts w:ascii="Times New Roman" w:eastAsia="Times New Roman" w:hAnsi="Times New Roman" w:cs="Times New Roman"/>
            <w:sz w:val="24"/>
            <w:szCs w:val="24"/>
            <w:bdr w:val="none" w:sz="0" w:space="0" w:color="auto" w:frame="1"/>
            <w:lang w:eastAsia="ro-RO"/>
          </w:rPr>
          <w:t>golpe de Estado frustrado en Turquía</w:t>
        </w:r>
      </w:hyperlink>
      <w:r w:rsidRPr="005220C5">
        <w:rPr>
          <w:rFonts w:ascii="Times New Roman" w:eastAsia="Times New Roman" w:hAnsi="Times New Roman" w:cs="Times New Roman"/>
          <w:sz w:val="24"/>
          <w:szCs w:val="24"/>
          <w:lang w:eastAsia="ro-RO"/>
        </w:rPr>
        <w:t>.</w:t>
      </w:r>
    </w:p>
    <w:p w14:paraId="5CB286B4" w14:textId="77777777" w:rsidR="005220C5" w:rsidRPr="005220C5" w:rsidRDefault="005220C5"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5220C5">
        <w:rPr>
          <w:rFonts w:ascii="Times New Roman" w:eastAsia="Times New Roman" w:hAnsi="Times New Roman" w:cs="Times New Roman"/>
          <w:sz w:val="24"/>
          <w:szCs w:val="24"/>
          <w:lang w:eastAsia="ro-RO"/>
        </w:rPr>
        <w:t>Y tres, extrema polarización política: ascenso del populismo y </w:t>
      </w:r>
      <w:hyperlink r:id="rId19" w:history="1">
        <w:r w:rsidRPr="005220C5">
          <w:rPr>
            <w:rFonts w:ascii="Times New Roman" w:eastAsia="Times New Roman" w:hAnsi="Times New Roman" w:cs="Times New Roman"/>
            <w:sz w:val="24"/>
            <w:szCs w:val="24"/>
            <w:bdr w:val="none" w:sz="0" w:space="0" w:color="auto" w:frame="1"/>
            <w:lang w:eastAsia="ro-RO"/>
          </w:rPr>
          <w:t>coronación esta semana en Cleveland</w:t>
        </w:r>
      </w:hyperlink>
      <w:r w:rsidRPr="005220C5">
        <w:rPr>
          <w:rFonts w:ascii="Times New Roman" w:eastAsia="Times New Roman" w:hAnsi="Times New Roman" w:cs="Times New Roman"/>
          <w:sz w:val="24"/>
          <w:szCs w:val="24"/>
          <w:lang w:eastAsia="ro-RO"/>
        </w:rPr>
        <w:t> (Ohio) de Donald Trump, magnate excéntrico que ha excitado los miedos a la globalización y los instintos racistas de una parte de Estados Unidos.</w:t>
      </w:r>
    </w:p>
    <w:p w14:paraId="47E68E91" w14:textId="77777777" w:rsidR="005220C5" w:rsidRPr="005220C5" w:rsidRDefault="005220C5"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5220C5">
        <w:rPr>
          <w:rFonts w:ascii="Times New Roman" w:eastAsia="Times New Roman" w:hAnsi="Times New Roman" w:cs="Times New Roman"/>
          <w:sz w:val="24"/>
          <w:szCs w:val="24"/>
          <w:lang w:eastAsia="ro-RO"/>
        </w:rPr>
        <w:t>No parece importar, en semanas como estas, que la economía de EE UU marche mejor que en muchos años, que ya casi no lleguen cadáveres de las guerras en Oriente Próximo y Afganistán, que en estos años millones de personas hayan accedido a un seguro médico, que el matrimonio homosexual sea legal y que este sea un país más diverso y más tolerante, más humano. En paralelo a estas realidades, el fenómeno Trump ha venido a recordar las divisiones profundas —de clase y de raza— y la insatisfacción de millones de votantes que se sienten relegados por las élites autosatisfechas y convencidas, datos en mano, de que el mundo va mejor.</w:t>
      </w:r>
    </w:p>
    <w:p w14:paraId="72F82F15" w14:textId="77777777" w:rsidR="005220C5" w:rsidRPr="005220C5" w:rsidRDefault="005220C5"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5220C5">
        <w:rPr>
          <w:rFonts w:ascii="Times New Roman" w:eastAsia="Times New Roman" w:hAnsi="Times New Roman" w:cs="Times New Roman"/>
          <w:sz w:val="24"/>
          <w:szCs w:val="24"/>
          <w:lang w:eastAsia="ro-RO"/>
        </w:rPr>
        <w:t>“Es difícil no pensar a veces que el centro no puede aguantar y que las cosas empeorarán”, dijo la semana pasada, parafraseando a Yeats y a Didion, el presidente </w:t>
      </w:r>
      <w:hyperlink r:id="rId20" w:history="1">
        <w:r w:rsidRPr="005220C5">
          <w:rPr>
            <w:rFonts w:ascii="Times New Roman" w:eastAsia="Times New Roman" w:hAnsi="Times New Roman" w:cs="Times New Roman"/>
            <w:sz w:val="24"/>
            <w:szCs w:val="24"/>
            <w:bdr w:val="none" w:sz="0" w:space="0" w:color="auto" w:frame="1"/>
            <w:lang w:eastAsia="ro-RO"/>
          </w:rPr>
          <w:t>Barack Obama en el funeral por los policías asesinados en Dallas</w:t>
        </w:r>
      </w:hyperlink>
      <w:r w:rsidRPr="005220C5">
        <w:rPr>
          <w:rFonts w:ascii="Times New Roman" w:eastAsia="Times New Roman" w:hAnsi="Times New Roman" w:cs="Times New Roman"/>
          <w:sz w:val="24"/>
          <w:szCs w:val="24"/>
          <w:lang w:eastAsia="ro-RO"/>
        </w:rPr>
        <w:t>. “Entiendo cómo se siente los americanos. Pero Dallas, estoy aquí para rechazar esta desesperación. Estoy aquí para insistir en que no estamos tan divididos como parece”.</w:t>
      </w:r>
    </w:p>
    <w:p w14:paraId="363333BD" w14:textId="77777777" w:rsidR="005220C5" w:rsidRPr="005220C5" w:rsidRDefault="005220C5"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5220C5">
        <w:rPr>
          <w:rFonts w:ascii="Times New Roman" w:eastAsia="Times New Roman" w:hAnsi="Times New Roman" w:cs="Times New Roman"/>
          <w:sz w:val="24"/>
          <w:szCs w:val="24"/>
          <w:lang w:eastAsia="ro-RO"/>
        </w:rPr>
        <w:t>En este verano de plomo, los ingredientes para otra reacción —para la victoria de un político hábil en la manipulación de los resentimientos de una clase que se siente asediada— están aquí. En la hora de Trump, los ecos de 1968 resuenan más fuerte que nunca.</w:t>
      </w:r>
    </w:p>
    <w:p w14:paraId="4EE2FC8F" w14:textId="77777777" w:rsidR="00913EEB" w:rsidRDefault="00913EEB" w:rsidP="00913EEB">
      <w:pPr>
        <w:spacing w:after="0" w:line="360" w:lineRule="auto"/>
        <w:jc w:val="both"/>
        <w:textAlignment w:val="baseline"/>
        <w:outlineLvl w:val="0"/>
        <w:rPr>
          <w:rFonts w:ascii="Times New Roman" w:eastAsia="Times New Roman" w:hAnsi="Times New Roman" w:cs="Times New Roman"/>
          <w:b/>
          <w:bCs/>
          <w:spacing w:val="-15"/>
          <w:kern w:val="36"/>
          <w:sz w:val="24"/>
          <w:szCs w:val="24"/>
          <w:lang w:eastAsia="ro-RO"/>
        </w:rPr>
      </w:pPr>
    </w:p>
    <w:p w14:paraId="15D6ACD4" w14:textId="65CB9A15" w:rsidR="000F7CC1" w:rsidRPr="000F7CC1" w:rsidRDefault="000F7CC1" w:rsidP="00913EEB">
      <w:pPr>
        <w:spacing w:after="0" w:line="360" w:lineRule="auto"/>
        <w:jc w:val="both"/>
        <w:textAlignment w:val="baseline"/>
        <w:outlineLvl w:val="0"/>
        <w:rPr>
          <w:rFonts w:ascii="Times New Roman" w:eastAsia="Times New Roman" w:hAnsi="Times New Roman" w:cs="Times New Roman"/>
          <w:b/>
          <w:bCs/>
          <w:spacing w:val="-15"/>
          <w:kern w:val="36"/>
          <w:sz w:val="24"/>
          <w:szCs w:val="24"/>
          <w:lang w:eastAsia="ro-RO"/>
        </w:rPr>
      </w:pPr>
      <w:r w:rsidRPr="000F7CC1">
        <w:rPr>
          <w:rFonts w:ascii="Times New Roman" w:eastAsia="Times New Roman" w:hAnsi="Times New Roman" w:cs="Times New Roman"/>
          <w:b/>
          <w:bCs/>
          <w:spacing w:val="-15"/>
          <w:kern w:val="36"/>
          <w:sz w:val="24"/>
          <w:szCs w:val="24"/>
          <w:lang w:eastAsia="ro-RO"/>
        </w:rPr>
        <w:t>“</w:t>
      </w:r>
      <w:r w:rsidRPr="000F7CC1">
        <w:rPr>
          <w:rFonts w:ascii="Times New Roman" w:eastAsia="Times New Roman" w:hAnsi="Times New Roman" w:cs="Times New Roman"/>
          <w:b/>
          <w:bCs/>
          <w:spacing w:val="-15"/>
          <w:kern w:val="36"/>
          <w:sz w:val="24"/>
          <w:szCs w:val="24"/>
          <w:highlight w:val="yellow"/>
          <w:lang w:eastAsia="ro-RO"/>
        </w:rPr>
        <w:t>No hay que dejar de hacer encuestas sino adaptarlas al cambio social”</w:t>
      </w:r>
    </w:p>
    <w:p w14:paraId="67B1057F" w14:textId="77777777" w:rsidR="000F7CC1" w:rsidRPr="000F7CC1" w:rsidRDefault="000F7CC1" w:rsidP="00913EEB">
      <w:pPr>
        <w:spacing w:after="0" w:line="360" w:lineRule="auto"/>
        <w:jc w:val="both"/>
        <w:textAlignment w:val="baseline"/>
        <w:outlineLvl w:val="1"/>
        <w:rPr>
          <w:rFonts w:ascii="Times New Roman" w:eastAsia="Times New Roman" w:hAnsi="Times New Roman" w:cs="Times New Roman"/>
          <w:b/>
          <w:bCs/>
          <w:sz w:val="24"/>
          <w:szCs w:val="24"/>
          <w:lang w:eastAsia="ro-RO"/>
        </w:rPr>
      </w:pPr>
      <w:r w:rsidRPr="000F7CC1">
        <w:rPr>
          <w:rFonts w:ascii="Times New Roman" w:eastAsia="Times New Roman" w:hAnsi="Times New Roman" w:cs="Times New Roman"/>
          <w:b/>
          <w:bCs/>
          <w:sz w:val="24"/>
          <w:szCs w:val="24"/>
          <w:lang w:eastAsia="ro-RO"/>
        </w:rPr>
        <w:t>El sociólogo Emilio Lamo de Espinosa cree que la globalización está devorando las culturas minoritarias</w:t>
      </w:r>
    </w:p>
    <w:p w14:paraId="79899453" w14:textId="11C5771E" w:rsidR="000F7CC1" w:rsidRPr="000F7CC1" w:rsidRDefault="00EA04C9"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hyperlink r:id="rId21" w:tooltip="Ver todas las noticias de Alejandro Martín" w:history="1">
        <w:r w:rsidR="000F7CC1" w:rsidRPr="000F7CC1">
          <w:rPr>
            <w:rFonts w:ascii="Times New Roman" w:eastAsia="Times New Roman" w:hAnsi="Times New Roman" w:cs="Times New Roman"/>
            <w:b/>
            <w:bCs/>
            <w:caps/>
            <w:sz w:val="24"/>
            <w:szCs w:val="24"/>
            <w:bdr w:val="none" w:sz="0" w:space="0" w:color="auto" w:frame="1"/>
            <w:lang w:eastAsia="ro-RO"/>
          </w:rPr>
          <w:t>A</w:t>
        </w:r>
        <w:r w:rsidR="00913EEB">
          <w:rPr>
            <w:rFonts w:ascii="Times New Roman" w:eastAsia="Times New Roman" w:hAnsi="Times New Roman" w:cs="Times New Roman"/>
            <w:b/>
            <w:bCs/>
            <w:caps/>
            <w:sz w:val="24"/>
            <w:szCs w:val="24"/>
            <w:bdr w:val="none" w:sz="0" w:space="0" w:color="auto" w:frame="1"/>
            <w:lang w:eastAsia="ro-RO"/>
          </w:rPr>
          <w:t>.</w:t>
        </w:r>
        <w:r w:rsidR="000F7CC1" w:rsidRPr="000F7CC1">
          <w:rPr>
            <w:rFonts w:ascii="Times New Roman" w:eastAsia="Times New Roman" w:hAnsi="Times New Roman" w:cs="Times New Roman"/>
            <w:b/>
            <w:bCs/>
            <w:caps/>
            <w:sz w:val="24"/>
            <w:szCs w:val="24"/>
            <w:bdr w:val="none" w:sz="0" w:space="0" w:color="auto" w:frame="1"/>
            <w:lang w:eastAsia="ro-RO"/>
          </w:rPr>
          <w:t xml:space="preserve"> M</w:t>
        </w:r>
        <w:r w:rsidR="00913EEB">
          <w:rPr>
            <w:rFonts w:ascii="Times New Roman" w:eastAsia="Times New Roman" w:hAnsi="Times New Roman" w:cs="Times New Roman"/>
            <w:b/>
            <w:bCs/>
            <w:caps/>
            <w:sz w:val="24"/>
            <w:szCs w:val="24"/>
            <w:bdr w:val="none" w:sz="0" w:space="0" w:color="auto" w:frame="1"/>
            <w:lang w:eastAsia="ro-RO"/>
          </w:rPr>
          <w:t>.</w:t>
        </w:r>
      </w:hyperlink>
    </w:p>
    <w:p w14:paraId="2E0C2991" w14:textId="72AF075B" w:rsidR="000F7CC1" w:rsidRPr="000F7CC1" w:rsidRDefault="000F7CC1"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0F7CC1">
        <w:rPr>
          <w:rFonts w:ascii="Times New Roman" w:eastAsia="Times New Roman" w:hAnsi="Times New Roman" w:cs="Times New Roman"/>
          <w:b/>
          <w:bCs/>
          <w:sz w:val="24"/>
          <w:szCs w:val="24"/>
          <w:bdr w:val="none" w:sz="0" w:space="0" w:color="auto" w:frame="1"/>
          <w:lang w:eastAsia="ro-RO"/>
        </w:rPr>
        <w:lastRenderedPageBreak/>
        <w:t> </w:t>
      </w:r>
      <w:hyperlink r:id="rId22" w:tooltip="Ver todas las noticias de esta fecha" w:history="1">
        <w:r w:rsidRPr="000F7CC1">
          <w:rPr>
            <w:rFonts w:ascii="Times New Roman" w:eastAsia="Times New Roman" w:hAnsi="Times New Roman" w:cs="Times New Roman"/>
            <w:sz w:val="24"/>
            <w:szCs w:val="24"/>
            <w:bdr w:val="none" w:sz="0" w:space="0" w:color="auto" w:frame="1"/>
            <w:lang w:eastAsia="ro-RO"/>
          </w:rPr>
          <w:t>25 NOV 2016 - 20:56 CET</w:t>
        </w:r>
      </w:hyperlink>
    </w:p>
    <w:p w14:paraId="4F5D26F0" w14:textId="77777777" w:rsidR="000F7CC1" w:rsidRPr="000F7CC1" w:rsidRDefault="000F7CC1"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0F7CC1">
        <w:rPr>
          <w:rFonts w:ascii="Times New Roman" w:eastAsia="Times New Roman" w:hAnsi="Times New Roman" w:cs="Times New Roman"/>
          <w:sz w:val="24"/>
          <w:szCs w:val="24"/>
          <w:lang w:eastAsia="ro-RO"/>
        </w:rPr>
        <w:t>Cuando miras desde muy lejos no distingues los contornos. Si te acercas tanto que solo tienes entre ceja y ceja eso que miras, pierdes de vista el contexto. El punto medio, ese equilibrio entre lo obcecadamente concreto y lo vago constituye el terreno de la sociología. Así lo concibe Emilio Lamo de Espinosa (Madrid, 1946), recién galardonado con el Premio Nacional de Sociología y Ciencia Política 2016 que otorga el CIS, quien dice que su labor es ser el primero en acercarse a un fenómeno social que no se entiende, encarnar al expedicionario que abre camino para que, tras él, lo estudien economistas, juristas, etnólogos, antropólogos y todo ese sinfín de científicos sociales.</w:t>
      </w:r>
    </w:p>
    <w:p w14:paraId="43ABA612" w14:textId="77777777" w:rsidR="000F7CC1" w:rsidRPr="000F7CC1" w:rsidRDefault="000F7CC1"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0F7CC1">
        <w:rPr>
          <w:rFonts w:ascii="Times New Roman" w:eastAsia="Times New Roman" w:hAnsi="Times New Roman" w:cs="Times New Roman"/>
          <w:sz w:val="24"/>
          <w:szCs w:val="24"/>
          <w:lang w:eastAsia="ro-RO"/>
        </w:rPr>
        <w:t>Científicos, sí, porque esa es la primera reclamación que hace Lamo de Espinosa sobre su gremio: “Utilizamos métodos empíricos, extraemos datos a partir de los cuales se construyen modelos y esquemas, hipótesis y teorías que eventualmente se comprueban”, dice, y cita el concepto de conjetura de Karl Popper.</w:t>
      </w:r>
    </w:p>
    <w:p w14:paraId="2B0ED50F" w14:textId="77777777" w:rsidR="000F7CC1" w:rsidRPr="000F7CC1" w:rsidRDefault="000F7CC1"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0F7CC1">
        <w:rPr>
          <w:rFonts w:ascii="Times New Roman" w:eastAsia="Times New Roman" w:hAnsi="Times New Roman" w:cs="Times New Roman"/>
          <w:sz w:val="24"/>
          <w:szCs w:val="24"/>
          <w:lang w:eastAsia="ro-RO"/>
        </w:rPr>
        <w:t>Y entonces, y tras un año 2016 particularmente accidentado para todos los averiguadores del estado de la cuestión que lanzaron sondeos sobre el ‘Brexit’, el referéndum por la paz en Colombia y las elecciones de EE UU...</w:t>
      </w:r>
    </w:p>
    <w:p w14:paraId="73107617" w14:textId="77777777" w:rsidR="000F7CC1" w:rsidRPr="000F7CC1" w:rsidRDefault="000F7CC1"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0F7CC1">
        <w:rPr>
          <w:rFonts w:ascii="Times New Roman" w:eastAsia="Times New Roman" w:hAnsi="Times New Roman" w:cs="Times New Roman"/>
          <w:sz w:val="24"/>
          <w:szCs w:val="24"/>
          <w:lang w:eastAsia="ro-RO"/>
        </w:rPr>
        <w:t>—¿Por qué fallan las encuestas?</w:t>
      </w:r>
    </w:p>
    <w:p w14:paraId="598F41CC" w14:textId="77777777" w:rsidR="000F7CC1" w:rsidRPr="000F7CC1" w:rsidRDefault="000F7CC1"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0F7CC1">
        <w:rPr>
          <w:rFonts w:ascii="Times New Roman" w:eastAsia="Times New Roman" w:hAnsi="Times New Roman" w:cs="Times New Roman"/>
          <w:sz w:val="24"/>
          <w:szCs w:val="24"/>
          <w:lang w:eastAsia="ro-RO"/>
        </w:rPr>
        <w:t>Lamo de Espinosa reconoce que en esas predicciones electorales se juega buena parte del prestigio porque, aunque no haya en ello justicia por ser una porción nimia de todo su trabajo, es la porción más pública. Y fallan, dice, como demostración de que el cambio social que vivimos es de una hondura que no habíamos medido bien. “Este auge del populismo de distintos pelajes sorprendió también a los investigadores. En Reino Unido, EE UU y España se está reflexionando y buscando el perfeccionamiento de la metodología. Estamos ante un punto de inflexión pero la solución no es dejar de hacer encuestas, sino adaptarlas. Pronto veremos los primeros frutos.”</w:t>
      </w:r>
    </w:p>
    <w:p w14:paraId="67DC093F" w14:textId="77777777" w:rsidR="000F7CC1" w:rsidRPr="000F7CC1" w:rsidRDefault="000F7CC1"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0F7CC1">
        <w:rPr>
          <w:rFonts w:ascii="Times New Roman" w:eastAsia="Times New Roman" w:hAnsi="Times New Roman" w:cs="Times New Roman"/>
          <w:sz w:val="24"/>
          <w:szCs w:val="24"/>
          <w:lang w:eastAsia="ro-RO"/>
        </w:rPr>
        <w:t>Los sondeos han contribuido a desmovilizar a los votantes de las opciones que parecían acariciar la victoria, según el sociólogo: el sí a la paz en Colombia, permanecer en la UE (para Reino Unido) y Hillary Clinton como primera mujer presidenta de los EE UU. Lamo de Espinosa asegura que raramente ocurre un cambio de la creencia que se profesa, de ideas, y que la diferencia en una decisión de blanco o negro está en cuántos participan y cuántos no. Son predicciones, explica, que al hacerse públicas inducen a que la realidad —los votantes— las nieguen.</w:t>
      </w:r>
    </w:p>
    <w:p w14:paraId="7F5BA36E" w14:textId="733CE7B1" w:rsidR="000F7CC1" w:rsidRPr="00913EEB" w:rsidRDefault="000F7CC1"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0F7CC1">
        <w:rPr>
          <w:rFonts w:ascii="Times New Roman" w:eastAsia="Times New Roman" w:hAnsi="Times New Roman" w:cs="Times New Roman"/>
          <w:sz w:val="24"/>
          <w:szCs w:val="24"/>
          <w:lang w:eastAsia="ro-RO"/>
        </w:rPr>
        <w:t xml:space="preserve">Al catedrático de la Universidad Complutense de Madrid (UCM), que desde 2012 preside el Real Instituto Elcano de Estudios Internacionales y Estratégicos, lo que más le interesa es la </w:t>
      </w:r>
      <w:r w:rsidRPr="000F7CC1">
        <w:rPr>
          <w:rFonts w:ascii="Times New Roman" w:eastAsia="Times New Roman" w:hAnsi="Times New Roman" w:cs="Times New Roman"/>
          <w:sz w:val="24"/>
          <w:szCs w:val="24"/>
          <w:lang w:eastAsia="ro-RO"/>
        </w:rPr>
        <w:lastRenderedPageBreak/>
        <w:t xml:space="preserve">globalización. "No solo los movimientos de capitales y de personas, sino también y sobre todo de ideas, creencias y lenguas. </w:t>
      </w:r>
    </w:p>
    <w:p w14:paraId="02915DA7" w14:textId="77777777" w:rsidR="00F17EBF" w:rsidRPr="000F7CC1" w:rsidRDefault="00F17EBF"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p>
    <w:p w14:paraId="3450D4C4" w14:textId="77777777" w:rsidR="00F17EBF" w:rsidRPr="00913EEB" w:rsidRDefault="00F17EBF" w:rsidP="00913EEB">
      <w:pPr>
        <w:pStyle w:val="Heading1"/>
        <w:spacing w:before="0" w:beforeAutospacing="0" w:after="0" w:afterAutospacing="0" w:line="360" w:lineRule="auto"/>
        <w:jc w:val="both"/>
        <w:textAlignment w:val="baseline"/>
        <w:rPr>
          <w:spacing w:val="-15"/>
          <w:sz w:val="24"/>
          <w:szCs w:val="24"/>
        </w:rPr>
      </w:pPr>
      <w:r w:rsidRPr="00913EEB">
        <w:rPr>
          <w:spacing w:val="-15"/>
          <w:sz w:val="24"/>
          <w:szCs w:val="24"/>
          <w:highlight w:val="yellow"/>
        </w:rPr>
        <w:t>El ascenso de Donald Trump en diez pasos</w:t>
      </w:r>
    </w:p>
    <w:p w14:paraId="1BFF4510" w14:textId="77777777" w:rsidR="00F17EBF" w:rsidRPr="00913EEB" w:rsidRDefault="00F17EBF" w:rsidP="00913EEB">
      <w:pPr>
        <w:pStyle w:val="Heading2"/>
        <w:spacing w:before="0" w:line="360" w:lineRule="auto"/>
        <w:jc w:val="both"/>
        <w:textAlignment w:val="baseline"/>
        <w:rPr>
          <w:rFonts w:ascii="Times New Roman" w:hAnsi="Times New Roman" w:cs="Times New Roman"/>
          <w:color w:val="auto"/>
          <w:sz w:val="24"/>
          <w:szCs w:val="24"/>
        </w:rPr>
      </w:pPr>
      <w:r w:rsidRPr="00913EEB">
        <w:rPr>
          <w:rFonts w:ascii="Times New Roman" w:hAnsi="Times New Roman" w:cs="Times New Roman"/>
          <w:color w:val="auto"/>
          <w:sz w:val="24"/>
          <w:szCs w:val="24"/>
        </w:rPr>
        <w:t>Desde que anunciara su apuesta electoral, el empresario republicano ha dejado a EE UU perplejo con su avance</w:t>
      </w:r>
    </w:p>
    <w:p w14:paraId="44B38354" w14:textId="78C837F8" w:rsidR="00F17EBF" w:rsidRPr="00913EEB" w:rsidRDefault="00EA04C9" w:rsidP="00913EEB">
      <w:pPr>
        <w:shd w:val="clear" w:color="auto" w:fill="FFFFFF"/>
        <w:spacing w:after="0" w:line="360" w:lineRule="auto"/>
        <w:jc w:val="both"/>
        <w:textAlignment w:val="baseline"/>
        <w:rPr>
          <w:rFonts w:ascii="Times New Roman" w:hAnsi="Times New Roman" w:cs="Times New Roman"/>
          <w:sz w:val="24"/>
          <w:szCs w:val="24"/>
        </w:rPr>
      </w:pPr>
      <w:hyperlink r:id="rId23" w:tooltip="Ver todas las noticias de Cristina F. Pereda" w:history="1">
        <w:r w:rsidR="00F17EBF" w:rsidRPr="00913EEB">
          <w:rPr>
            <w:rStyle w:val="Hyperlink"/>
            <w:rFonts w:ascii="Times New Roman" w:hAnsi="Times New Roman" w:cs="Times New Roman"/>
            <w:b/>
            <w:bCs/>
            <w:caps/>
            <w:color w:val="auto"/>
            <w:sz w:val="24"/>
            <w:szCs w:val="24"/>
            <w:u w:val="none"/>
            <w:bdr w:val="none" w:sz="0" w:space="0" w:color="auto" w:frame="1"/>
          </w:rPr>
          <w:t>C</w:t>
        </w:r>
        <w:r w:rsidR="00913EEB">
          <w:rPr>
            <w:rStyle w:val="Hyperlink"/>
            <w:rFonts w:ascii="Times New Roman" w:hAnsi="Times New Roman" w:cs="Times New Roman"/>
            <w:b/>
            <w:bCs/>
            <w:caps/>
            <w:color w:val="auto"/>
            <w:sz w:val="24"/>
            <w:szCs w:val="24"/>
            <w:u w:val="none"/>
            <w:bdr w:val="none" w:sz="0" w:space="0" w:color="auto" w:frame="1"/>
          </w:rPr>
          <w:t>.</w:t>
        </w:r>
        <w:r w:rsidR="00F17EBF" w:rsidRPr="00913EEB">
          <w:rPr>
            <w:rStyle w:val="Hyperlink"/>
            <w:rFonts w:ascii="Times New Roman" w:hAnsi="Times New Roman" w:cs="Times New Roman"/>
            <w:b/>
            <w:bCs/>
            <w:caps/>
            <w:color w:val="auto"/>
            <w:sz w:val="24"/>
            <w:szCs w:val="24"/>
            <w:u w:val="none"/>
            <w:bdr w:val="none" w:sz="0" w:space="0" w:color="auto" w:frame="1"/>
          </w:rPr>
          <w:t xml:space="preserve"> F. P</w:t>
        </w:r>
        <w:r w:rsidR="00913EEB">
          <w:rPr>
            <w:rStyle w:val="Hyperlink"/>
            <w:rFonts w:ascii="Times New Roman" w:hAnsi="Times New Roman" w:cs="Times New Roman"/>
            <w:b/>
            <w:bCs/>
            <w:caps/>
            <w:color w:val="auto"/>
            <w:sz w:val="24"/>
            <w:szCs w:val="24"/>
            <w:u w:val="none"/>
            <w:bdr w:val="none" w:sz="0" w:space="0" w:color="auto" w:frame="1"/>
          </w:rPr>
          <w:t>.</w:t>
        </w:r>
      </w:hyperlink>
    </w:p>
    <w:p w14:paraId="58C2731F" w14:textId="77777777" w:rsidR="00F17EBF" w:rsidRPr="00913EEB" w:rsidRDefault="00F17EBF" w:rsidP="00913EEB">
      <w:pPr>
        <w:shd w:val="clear" w:color="auto" w:fill="FFFFFF"/>
        <w:spacing w:after="0" w:line="360" w:lineRule="auto"/>
        <w:jc w:val="both"/>
        <w:textAlignment w:val="baseline"/>
        <w:rPr>
          <w:rFonts w:ascii="Times New Roman" w:hAnsi="Times New Roman" w:cs="Times New Roman"/>
          <w:sz w:val="24"/>
          <w:szCs w:val="24"/>
        </w:rPr>
      </w:pPr>
      <w:r w:rsidRPr="00913EEB">
        <w:rPr>
          <w:rStyle w:val="articulo-localizacion"/>
          <w:rFonts w:ascii="Times New Roman" w:hAnsi="Times New Roman" w:cs="Times New Roman"/>
          <w:b/>
          <w:bCs/>
          <w:sz w:val="24"/>
          <w:szCs w:val="24"/>
          <w:bdr w:val="none" w:sz="0" w:space="0" w:color="auto" w:frame="1"/>
        </w:rPr>
        <w:t> </w:t>
      </w:r>
      <w:hyperlink r:id="rId24" w:tooltip="Ver todas las noticias de esta fecha" w:history="1">
        <w:r w:rsidRPr="00913EEB">
          <w:rPr>
            <w:rStyle w:val="Hyperlink"/>
            <w:rFonts w:ascii="Times New Roman" w:hAnsi="Times New Roman" w:cs="Times New Roman"/>
            <w:color w:val="auto"/>
            <w:sz w:val="24"/>
            <w:szCs w:val="24"/>
            <w:u w:val="none"/>
            <w:bdr w:val="none" w:sz="0" w:space="0" w:color="auto" w:frame="1"/>
          </w:rPr>
          <w:t>4 MAY 2016 - 17:52 CEST</w:t>
        </w:r>
      </w:hyperlink>
    </w:p>
    <w:p w14:paraId="4AD6D0A7" w14:textId="113C7E35" w:rsidR="00F17EBF" w:rsidRPr="00913EEB" w:rsidRDefault="00F17EBF" w:rsidP="00913EEB">
      <w:pPr>
        <w:shd w:val="clear" w:color="auto" w:fill="FFFFFF"/>
        <w:spacing w:after="0" w:line="360" w:lineRule="auto"/>
        <w:jc w:val="both"/>
        <w:textAlignment w:val="baseline"/>
        <w:rPr>
          <w:rFonts w:ascii="Times New Roman" w:hAnsi="Times New Roman" w:cs="Times New Roman"/>
          <w:sz w:val="24"/>
          <w:szCs w:val="24"/>
        </w:rPr>
      </w:pPr>
      <w:r w:rsidRPr="00913EEB">
        <w:rPr>
          <w:rFonts w:ascii="Times New Roman" w:hAnsi="Times New Roman" w:cs="Times New Roman"/>
          <w:sz w:val="24"/>
          <w:szCs w:val="24"/>
        </w:rPr>
        <w:t>Desde que anunciara su apuesta electoral el pasado mes de junio, el empresario republicano ha dejado a Estados Unidos perplejo con su avance. Estos son algunos de los momentos más importantes para entender su trayectoria:</w:t>
      </w:r>
    </w:p>
    <w:p w14:paraId="2E0F7ED2" w14:textId="77777777" w:rsidR="00F17EBF" w:rsidRPr="00913EEB" w:rsidRDefault="00F17EBF" w:rsidP="00913EEB">
      <w:pPr>
        <w:pStyle w:val="NormalWeb"/>
        <w:shd w:val="clear" w:color="auto" w:fill="FFFFFF"/>
        <w:spacing w:before="0" w:beforeAutospacing="0" w:after="0" w:afterAutospacing="0" w:line="360" w:lineRule="auto"/>
        <w:jc w:val="both"/>
        <w:textAlignment w:val="baseline"/>
      </w:pPr>
      <w:r w:rsidRPr="00913EEB">
        <w:t> Julio, 2015</w:t>
      </w:r>
    </w:p>
    <w:p w14:paraId="23810433" w14:textId="77777777" w:rsidR="00F17EBF" w:rsidRPr="00913EEB" w:rsidRDefault="00F17EBF" w:rsidP="00913EEB">
      <w:pPr>
        <w:pStyle w:val="Heading3"/>
        <w:shd w:val="clear" w:color="auto" w:fill="FFFFFF"/>
        <w:spacing w:before="0" w:line="360" w:lineRule="auto"/>
        <w:jc w:val="both"/>
        <w:textAlignment w:val="baseline"/>
        <w:rPr>
          <w:rFonts w:ascii="Times New Roman" w:hAnsi="Times New Roman" w:cs="Times New Roman"/>
          <w:color w:val="auto"/>
        </w:rPr>
      </w:pPr>
      <w:r w:rsidRPr="00913EEB">
        <w:rPr>
          <w:rFonts w:ascii="Times New Roman" w:hAnsi="Times New Roman" w:cs="Times New Roman"/>
          <w:color w:val="auto"/>
        </w:rPr>
        <w:t>“Esto puede definir el futuro del Partido Republicano”</w:t>
      </w:r>
    </w:p>
    <w:p w14:paraId="278ADE10" w14:textId="77777777" w:rsidR="00F17EBF" w:rsidRPr="00913EEB" w:rsidRDefault="00F17EBF" w:rsidP="00913EEB">
      <w:pPr>
        <w:pStyle w:val="NormalWeb"/>
        <w:shd w:val="clear" w:color="auto" w:fill="FFFFFF"/>
        <w:spacing w:before="0" w:beforeAutospacing="0" w:after="0" w:afterAutospacing="0" w:line="360" w:lineRule="auto"/>
        <w:jc w:val="both"/>
        <w:textAlignment w:val="baseline"/>
      </w:pPr>
      <w:r w:rsidRPr="00913EEB">
        <w:t>El Partido Republicano se rinde al fenómeno Donald </w:t>
      </w:r>
      <w:hyperlink r:id="rId25" w:history="1">
        <w:r w:rsidRPr="00913EEB">
          <w:rPr>
            <w:rStyle w:val="Hyperlink"/>
            <w:color w:val="auto"/>
            <w:u w:val="none"/>
            <w:bdr w:val="none" w:sz="0" w:space="0" w:color="auto" w:frame="1"/>
          </w:rPr>
          <w:t>Trump</w:t>
        </w:r>
      </w:hyperlink>
      <w:r w:rsidRPr="00913EEB">
        <w:t>. Incapaces de competir con la atención mediática que despierta el empresario gracias a una verborrea incontrolable, los otros 15 candidatos luchan por respirar. Incluso un hombre fuerte del </w:t>
      </w:r>
      <w:r w:rsidRPr="00913EEB">
        <w:rPr>
          <w:rStyle w:val="Emphasis"/>
          <w:bdr w:val="none" w:sz="0" w:space="0" w:color="auto" w:frame="1"/>
        </w:rPr>
        <w:t>establishment</w:t>
      </w:r>
      <w:r w:rsidRPr="00913EEB">
        <w:t> republicano como Jeb Bush, con 114 millones de dólares en los cofres de su campaña, necesita atacar a Trump para sacar un titular estos días. Lo que empezó como una broma a la que nadie dio importancia es hoy un torbellino alrededor del que gira el Partido Republicano.</w:t>
      </w:r>
    </w:p>
    <w:p w14:paraId="6474264F" w14:textId="77777777" w:rsidR="00F17EBF" w:rsidRPr="00913EEB" w:rsidRDefault="00F17EBF" w:rsidP="00913EEB">
      <w:pPr>
        <w:pStyle w:val="NormalWeb"/>
        <w:shd w:val="clear" w:color="auto" w:fill="FFFFFF"/>
        <w:spacing w:before="0" w:beforeAutospacing="0" w:after="0" w:afterAutospacing="0" w:line="360" w:lineRule="auto"/>
        <w:jc w:val="both"/>
        <w:textAlignment w:val="baseline"/>
      </w:pPr>
      <w:r w:rsidRPr="00913EEB">
        <w:t>15 de Diciembre de 2015</w:t>
      </w:r>
    </w:p>
    <w:p w14:paraId="56EE807C" w14:textId="77777777" w:rsidR="00F17EBF" w:rsidRPr="00913EEB" w:rsidRDefault="00F17EBF" w:rsidP="00913EEB">
      <w:pPr>
        <w:pStyle w:val="Heading3"/>
        <w:shd w:val="clear" w:color="auto" w:fill="FFFFFF"/>
        <w:spacing w:before="0" w:line="360" w:lineRule="auto"/>
        <w:jc w:val="both"/>
        <w:textAlignment w:val="baseline"/>
        <w:rPr>
          <w:rFonts w:ascii="Times New Roman" w:hAnsi="Times New Roman" w:cs="Times New Roman"/>
          <w:color w:val="auto"/>
        </w:rPr>
      </w:pPr>
      <w:r w:rsidRPr="00913EEB">
        <w:rPr>
          <w:rFonts w:ascii="Times New Roman" w:hAnsi="Times New Roman" w:cs="Times New Roman"/>
          <w:color w:val="auto"/>
        </w:rPr>
        <w:t>Veto a los inmigrantes musulmanes</w:t>
      </w:r>
    </w:p>
    <w:p w14:paraId="789E8A61" w14:textId="36C74B1F" w:rsidR="00F17EBF" w:rsidRPr="00913EEB" w:rsidRDefault="00F17EBF" w:rsidP="00913EEB">
      <w:pPr>
        <w:pStyle w:val="NormalWeb"/>
        <w:shd w:val="clear" w:color="auto" w:fill="FFFFFF"/>
        <w:spacing w:before="0" w:beforeAutospacing="0" w:after="0" w:afterAutospacing="0" w:line="360" w:lineRule="auto"/>
        <w:jc w:val="both"/>
        <w:textAlignment w:val="baseline"/>
      </w:pPr>
      <w:r w:rsidRPr="00913EEB">
        <w:t>El candidato republicano pide que suspenda temporalmente, pero de manera “total y completa” la entrada de inmigrantes musulmanes al país. El magnate hizo su propuesta en un comunicado pocos días después del tiroteo que acabó con la vida de 14 personas en San Bernardino (California), considerado por el Gobierno como un acto de terrorismo. “Hasta que no podamos determinar y comprender este problema y la amenaza que representa, nuestro país no puede seguir siendo víctima de ataques horribles de personas que sólo creen en la ‘yihad’ y que no tienen ningún sentido ni respeto a lo que significa la vida humana”, </w:t>
      </w:r>
      <w:hyperlink r:id="rId26" w:history="1">
        <w:r w:rsidRPr="00913EEB">
          <w:rPr>
            <w:rStyle w:val="Hyperlink"/>
            <w:color w:val="auto"/>
            <w:u w:val="none"/>
            <w:bdr w:val="none" w:sz="0" w:space="0" w:color="auto" w:frame="1"/>
          </w:rPr>
          <w:t>dice el comunicado</w:t>
        </w:r>
      </w:hyperlink>
      <w:r w:rsidRPr="00913EEB">
        <w:t> firmado por Trump.</w:t>
      </w:r>
    </w:p>
    <w:p w14:paraId="752FA991" w14:textId="77777777" w:rsidR="00F17EBF" w:rsidRPr="00913EEB" w:rsidRDefault="00F17EBF" w:rsidP="00913EEB">
      <w:pPr>
        <w:pStyle w:val="NormalWeb"/>
        <w:shd w:val="clear" w:color="auto" w:fill="FFFFFF"/>
        <w:spacing w:before="0" w:beforeAutospacing="0" w:after="0" w:afterAutospacing="0" w:line="360" w:lineRule="auto"/>
        <w:jc w:val="both"/>
        <w:textAlignment w:val="baseline"/>
      </w:pPr>
      <w:r w:rsidRPr="00913EEB">
        <w:t>28 de enero de 2016</w:t>
      </w:r>
    </w:p>
    <w:p w14:paraId="4089031B" w14:textId="77777777" w:rsidR="00F17EBF" w:rsidRPr="00913EEB" w:rsidRDefault="00F17EBF" w:rsidP="00913EEB">
      <w:pPr>
        <w:pStyle w:val="Heading3"/>
        <w:shd w:val="clear" w:color="auto" w:fill="FFFFFF"/>
        <w:spacing w:before="0" w:line="360" w:lineRule="auto"/>
        <w:jc w:val="both"/>
        <w:textAlignment w:val="baseline"/>
        <w:rPr>
          <w:rFonts w:ascii="Times New Roman" w:hAnsi="Times New Roman" w:cs="Times New Roman"/>
          <w:color w:val="auto"/>
        </w:rPr>
      </w:pPr>
      <w:r w:rsidRPr="00913EEB">
        <w:rPr>
          <w:rFonts w:ascii="Times New Roman" w:hAnsi="Times New Roman" w:cs="Times New Roman"/>
          <w:color w:val="auto"/>
        </w:rPr>
        <w:t>Trump boicotea el debate de la cadena Fox News</w:t>
      </w:r>
    </w:p>
    <w:p w14:paraId="6348FE25" w14:textId="77777777" w:rsidR="00F17EBF" w:rsidRPr="00913EEB" w:rsidRDefault="00F17EBF" w:rsidP="00913EEB">
      <w:pPr>
        <w:pStyle w:val="NormalWeb"/>
        <w:shd w:val="clear" w:color="auto" w:fill="FFFFFF"/>
        <w:spacing w:before="0" w:beforeAutospacing="0" w:after="0" w:afterAutospacing="0" w:line="360" w:lineRule="auto"/>
        <w:jc w:val="both"/>
        <w:textAlignment w:val="baseline"/>
      </w:pPr>
      <w:r w:rsidRPr="00913EEB">
        <w:t>Donald Trump ha abierto un boquete en la derecha estadounidense. El magnate y </w:t>
      </w:r>
      <w:r w:rsidRPr="00913EEB">
        <w:rPr>
          <w:rStyle w:val="Emphasis"/>
          <w:bdr w:val="none" w:sz="0" w:space="0" w:color="auto" w:frame="1"/>
        </w:rPr>
        <w:t>showman</w:t>
      </w:r>
      <w:r w:rsidRPr="00913EEB">
        <w:t> neoyorquino hace pedazos cada día los dogmas del conservadurismo. La escalada dialéctica con Fox News y la </w:t>
      </w:r>
      <w:hyperlink r:id="rId27" w:history="1">
        <w:r w:rsidRPr="00913EEB">
          <w:rPr>
            <w:rStyle w:val="Hyperlink"/>
            <w:color w:val="auto"/>
            <w:u w:val="none"/>
            <w:bdr w:val="none" w:sz="0" w:space="0" w:color="auto" w:frame="1"/>
          </w:rPr>
          <w:t>decisión de boicotear el debate</w:t>
        </w:r>
      </w:hyperlink>
      <w:r w:rsidRPr="00913EEB">
        <w:t xml:space="preserve"> que la cadena de televisión </w:t>
      </w:r>
      <w:r w:rsidRPr="00913EEB">
        <w:lastRenderedPageBreak/>
        <w:t>organiza este jueves en Des Moines (Iowa), son el ejemplo más reciente, pero no el único. Para cualquier candidato republicano era tabú enfrentarse a Fox News, máximo órgano de la derecha mediática.</w:t>
      </w:r>
    </w:p>
    <w:p w14:paraId="12C41EE7" w14:textId="77777777" w:rsidR="00F17EBF" w:rsidRPr="00913EEB" w:rsidRDefault="00F17EBF" w:rsidP="00913EEB">
      <w:pPr>
        <w:pStyle w:val="NormalWeb"/>
        <w:shd w:val="clear" w:color="auto" w:fill="FFFFFF"/>
        <w:spacing w:before="0" w:beforeAutospacing="0" w:after="0" w:afterAutospacing="0" w:line="360" w:lineRule="auto"/>
        <w:jc w:val="both"/>
        <w:textAlignment w:val="baseline"/>
      </w:pPr>
      <w:r w:rsidRPr="00913EEB">
        <w:t>10 de febrero de 2016:</w:t>
      </w:r>
    </w:p>
    <w:p w14:paraId="08E24699" w14:textId="77777777" w:rsidR="00F17EBF" w:rsidRPr="00913EEB" w:rsidRDefault="00F17EBF" w:rsidP="00913EEB">
      <w:pPr>
        <w:pStyle w:val="Heading3"/>
        <w:shd w:val="clear" w:color="auto" w:fill="FFFFFF"/>
        <w:spacing w:before="0" w:line="360" w:lineRule="auto"/>
        <w:jc w:val="both"/>
        <w:textAlignment w:val="baseline"/>
        <w:rPr>
          <w:rFonts w:ascii="Times New Roman" w:hAnsi="Times New Roman" w:cs="Times New Roman"/>
          <w:color w:val="auto"/>
        </w:rPr>
      </w:pPr>
      <w:r w:rsidRPr="00913EEB">
        <w:rPr>
          <w:rFonts w:ascii="Times New Roman" w:hAnsi="Times New Roman" w:cs="Times New Roman"/>
          <w:color w:val="auto"/>
        </w:rPr>
        <w:t>La política estadounidense entra en territorio desconocido</w:t>
      </w:r>
    </w:p>
    <w:p w14:paraId="6BBB1922" w14:textId="77777777" w:rsidR="00F17EBF" w:rsidRPr="00913EEB" w:rsidRDefault="00F17EBF" w:rsidP="00913EEB">
      <w:pPr>
        <w:pStyle w:val="NormalWeb"/>
        <w:shd w:val="clear" w:color="auto" w:fill="FFFFFF"/>
        <w:spacing w:before="0" w:beforeAutospacing="0" w:after="0" w:afterAutospacing="0" w:line="360" w:lineRule="auto"/>
        <w:jc w:val="both"/>
        <w:textAlignment w:val="baseline"/>
      </w:pPr>
      <w:r w:rsidRPr="00913EEB">
        <w:t>Las victorias de Trump en las primarias republicanas y de Sanders en las demócratas de New Hampshire eran previsibles, de acuerdo con los sondeos recientes, pero no sus dimensiones. Sacaron unos 20 puntos de ventaja a sus rivales más cercanos.</w:t>
      </w:r>
    </w:p>
    <w:p w14:paraId="72344720" w14:textId="375C20C5" w:rsidR="005220C5" w:rsidRPr="00913EEB" w:rsidRDefault="005220C5" w:rsidP="00913EEB">
      <w:pPr>
        <w:spacing w:after="0" w:line="360" w:lineRule="auto"/>
        <w:jc w:val="both"/>
        <w:rPr>
          <w:rFonts w:ascii="Times New Roman" w:hAnsi="Times New Roman" w:cs="Times New Roman"/>
          <w:sz w:val="24"/>
          <w:szCs w:val="24"/>
        </w:rPr>
      </w:pPr>
    </w:p>
    <w:p w14:paraId="646209D2" w14:textId="2640C2E8" w:rsidR="008535CB" w:rsidRPr="00913EEB" w:rsidRDefault="008535CB" w:rsidP="00913EEB">
      <w:pPr>
        <w:spacing w:after="0" w:line="360" w:lineRule="auto"/>
        <w:jc w:val="both"/>
        <w:rPr>
          <w:rFonts w:ascii="Times New Roman" w:hAnsi="Times New Roman" w:cs="Times New Roman"/>
          <w:b/>
          <w:bCs/>
          <w:sz w:val="28"/>
          <w:szCs w:val="28"/>
        </w:rPr>
      </w:pPr>
      <w:r w:rsidRPr="00913EEB">
        <w:rPr>
          <w:rFonts w:ascii="Times New Roman" w:hAnsi="Times New Roman" w:cs="Times New Roman"/>
          <w:b/>
          <w:bCs/>
          <w:sz w:val="28"/>
          <w:szCs w:val="28"/>
          <w:highlight w:val="yellow"/>
        </w:rPr>
        <w:t>CULTURA</w:t>
      </w:r>
    </w:p>
    <w:p w14:paraId="1DA0D97E" w14:textId="77777777" w:rsidR="00913EEB" w:rsidRDefault="00913EEB" w:rsidP="00913EEB">
      <w:pPr>
        <w:spacing w:after="0" w:line="360" w:lineRule="auto"/>
        <w:jc w:val="both"/>
        <w:textAlignment w:val="baseline"/>
        <w:outlineLvl w:val="0"/>
        <w:rPr>
          <w:rFonts w:ascii="Times New Roman" w:eastAsia="Times New Roman" w:hAnsi="Times New Roman" w:cs="Times New Roman"/>
          <w:b/>
          <w:bCs/>
          <w:spacing w:val="-15"/>
          <w:kern w:val="36"/>
          <w:sz w:val="24"/>
          <w:szCs w:val="24"/>
          <w:lang w:eastAsia="ro-RO"/>
        </w:rPr>
      </w:pPr>
    </w:p>
    <w:p w14:paraId="0AA0EECB" w14:textId="5305B941" w:rsidR="008535CB" w:rsidRPr="008535CB" w:rsidRDefault="008535CB" w:rsidP="00913EEB">
      <w:pPr>
        <w:spacing w:after="0" w:line="360" w:lineRule="auto"/>
        <w:jc w:val="both"/>
        <w:textAlignment w:val="baseline"/>
        <w:outlineLvl w:val="0"/>
        <w:rPr>
          <w:rFonts w:ascii="Times New Roman" w:eastAsia="Times New Roman" w:hAnsi="Times New Roman" w:cs="Times New Roman"/>
          <w:b/>
          <w:bCs/>
          <w:spacing w:val="-15"/>
          <w:kern w:val="36"/>
          <w:sz w:val="24"/>
          <w:szCs w:val="24"/>
          <w:lang w:eastAsia="ro-RO"/>
        </w:rPr>
      </w:pPr>
      <w:r w:rsidRPr="008535CB">
        <w:rPr>
          <w:rFonts w:ascii="Times New Roman" w:eastAsia="Times New Roman" w:hAnsi="Times New Roman" w:cs="Times New Roman"/>
          <w:b/>
          <w:bCs/>
          <w:spacing w:val="-15"/>
          <w:kern w:val="36"/>
          <w:sz w:val="24"/>
          <w:szCs w:val="24"/>
          <w:highlight w:val="yellow"/>
          <w:lang w:eastAsia="ro-RO"/>
        </w:rPr>
        <w:t>Los trabajadores culturales aumentan pero no cobran</w:t>
      </w:r>
    </w:p>
    <w:p w14:paraId="5AF5A39B" w14:textId="77777777" w:rsidR="008535CB" w:rsidRPr="008535CB" w:rsidRDefault="008535CB" w:rsidP="00913EEB">
      <w:pPr>
        <w:spacing w:after="0" w:line="360" w:lineRule="auto"/>
        <w:jc w:val="both"/>
        <w:textAlignment w:val="baseline"/>
        <w:outlineLvl w:val="1"/>
        <w:rPr>
          <w:rFonts w:ascii="Times New Roman" w:eastAsia="Times New Roman" w:hAnsi="Times New Roman" w:cs="Times New Roman"/>
          <w:b/>
          <w:bCs/>
          <w:sz w:val="24"/>
          <w:szCs w:val="24"/>
          <w:lang w:eastAsia="ro-RO"/>
        </w:rPr>
      </w:pPr>
      <w:r w:rsidRPr="008535CB">
        <w:rPr>
          <w:rFonts w:ascii="Times New Roman" w:eastAsia="Times New Roman" w:hAnsi="Times New Roman" w:cs="Times New Roman"/>
          <w:b/>
          <w:bCs/>
          <w:sz w:val="24"/>
          <w:szCs w:val="24"/>
          <w:lang w:eastAsia="ro-RO"/>
        </w:rPr>
        <w:t>El sector empleó a 515.000 personas en 2015, 3.200 más que en 2014, según el ministerio</w:t>
      </w:r>
    </w:p>
    <w:p w14:paraId="1C92648D" w14:textId="77777777" w:rsidR="008535CB" w:rsidRPr="008535CB" w:rsidRDefault="008535CB" w:rsidP="00913EEB">
      <w:pPr>
        <w:spacing w:after="0" w:line="360" w:lineRule="auto"/>
        <w:jc w:val="both"/>
        <w:textAlignment w:val="baseline"/>
        <w:outlineLvl w:val="1"/>
        <w:rPr>
          <w:rFonts w:ascii="Times New Roman" w:eastAsia="Times New Roman" w:hAnsi="Times New Roman" w:cs="Times New Roman"/>
          <w:b/>
          <w:bCs/>
          <w:sz w:val="24"/>
          <w:szCs w:val="24"/>
          <w:lang w:eastAsia="ro-RO"/>
        </w:rPr>
      </w:pPr>
      <w:r w:rsidRPr="008535CB">
        <w:rPr>
          <w:rFonts w:ascii="Times New Roman" w:eastAsia="Times New Roman" w:hAnsi="Times New Roman" w:cs="Times New Roman"/>
          <w:b/>
          <w:bCs/>
          <w:sz w:val="24"/>
          <w:szCs w:val="24"/>
          <w:lang w:eastAsia="ro-RO"/>
        </w:rPr>
        <w:t>Únicamente crecen los no asalariados, mientras que bajan los que reciben un sueldo</w:t>
      </w:r>
    </w:p>
    <w:p w14:paraId="593A0877" w14:textId="2CB0479C" w:rsidR="008535CB" w:rsidRPr="008535CB" w:rsidRDefault="00EA04C9"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hyperlink r:id="rId28" w:tooltip="Ver todas las noticias de T. KOCH" w:history="1">
        <w:r w:rsidR="008535CB" w:rsidRPr="008535CB">
          <w:rPr>
            <w:rFonts w:ascii="Times New Roman" w:eastAsia="Times New Roman" w:hAnsi="Times New Roman" w:cs="Times New Roman"/>
            <w:b/>
            <w:bCs/>
            <w:caps/>
            <w:sz w:val="24"/>
            <w:szCs w:val="24"/>
            <w:bdr w:val="none" w:sz="0" w:space="0" w:color="auto" w:frame="1"/>
            <w:lang w:eastAsia="ro-RO"/>
          </w:rPr>
          <w:t>T. K</w:t>
        </w:r>
      </w:hyperlink>
      <w:r w:rsidR="00913EEB">
        <w:rPr>
          <w:rFonts w:ascii="Times New Roman" w:eastAsia="Times New Roman" w:hAnsi="Times New Roman" w:cs="Times New Roman"/>
          <w:b/>
          <w:bCs/>
          <w:caps/>
          <w:sz w:val="24"/>
          <w:szCs w:val="24"/>
          <w:bdr w:val="none" w:sz="0" w:space="0" w:color="auto" w:frame="1"/>
          <w:lang w:eastAsia="ro-RO"/>
        </w:rPr>
        <w:t>.</w:t>
      </w:r>
    </w:p>
    <w:p w14:paraId="52AE64C9" w14:textId="6DDFF3DB" w:rsidR="008535CB" w:rsidRPr="008535CB" w:rsidRDefault="00EA04C9"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hyperlink r:id="rId29" w:tooltip="Ver todas las noticias de esta fecha" w:history="1">
        <w:r w:rsidR="008535CB" w:rsidRPr="008535CB">
          <w:rPr>
            <w:rFonts w:ascii="Times New Roman" w:eastAsia="Times New Roman" w:hAnsi="Times New Roman" w:cs="Times New Roman"/>
            <w:sz w:val="24"/>
            <w:szCs w:val="24"/>
            <w:bdr w:val="none" w:sz="0" w:space="0" w:color="auto" w:frame="1"/>
            <w:lang w:eastAsia="ro-RO"/>
          </w:rPr>
          <w:t>28 NOV 2016 - 19:45 CET</w:t>
        </w:r>
      </w:hyperlink>
    </w:p>
    <w:p w14:paraId="23880C82" w14:textId="77777777" w:rsidR="008535CB" w:rsidRPr="008535CB" w:rsidRDefault="008535CB"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8535CB">
        <w:rPr>
          <w:rFonts w:ascii="Times New Roman" w:eastAsia="Times New Roman" w:hAnsi="Times New Roman" w:cs="Times New Roman"/>
          <w:sz w:val="24"/>
          <w:szCs w:val="24"/>
          <w:lang w:eastAsia="ro-RO"/>
        </w:rPr>
        <w:t>El sector cultural empleó a 515.000 personas el año pasado, unas 3.200 </w:t>
      </w:r>
      <w:hyperlink r:id="rId30" w:tgtFrame="_blank" w:history="1">
        <w:r w:rsidRPr="008535CB">
          <w:rPr>
            <w:rFonts w:ascii="Times New Roman" w:eastAsia="Times New Roman" w:hAnsi="Times New Roman" w:cs="Times New Roman"/>
            <w:sz w:val="24"/>
            <w:szCs w:val="24"/>
            <w:bdr w:val="none" w:sz="0" w:space="0" w:color="auto" w:frame="1"/>
            <w:lang w:eastAsia="ro-RO"/>
          </w:rPr>
          <w:t>más que en 2014</w:t>
        </w:r>
      </w:hyperlink>
      <w:r w:rsidRPr="008535CB">
        <w:rPr>
          <w:rFonts w:ascii="Times New Roman" w:eastAsia="Times New Roman" w:hAnsi="Times New Roman" w:cs="Times New Roman"/>
          <w:sz w:val="24"/>
          <w:szCs w:val="24"/>
          <w:lang w:eastAsia="ro-RO"/>
        </w:rPr>
        <w:t>, según el </w:t>
      </w:r>
      <w:hyperlink r:id="rId31" w:tgtFrame="_blank" w:history="1">
        <w:r w:rsidRPr="008535CB">
          <w:rPr>
            <w:rFonts w:ascii="Times New Roman" w:eastAsia="Times New Roman" w:hAnsi="Times New Roman" w:cs="Times New Roman"/>
            <w:i/>
            <w:iCs/>
            <w:sz w:val="24"/>
            <w:szCs w:val="24"/>
            <w:bdr w:val="none" w:sz="0" w:space="0" w:color="auto" w:frame="1"/>
            <w:lang w:eastAsia="ro-RO"/>
          </w:rPr>
          <w:t>Anuario de Estadísticas Culturales 2016</w:t>
        </w:r>
      </w:hyperlink>
      <w:r w:rsidRPr="008535CB">
        <w:rPr>
          <w:rFonts w:ascii="Times New Roman" w:eastAsia="Times New Roman" w:hAnsi="Times New Roman" w:cs="Times New Roman"/>
          <w:sz w:val="24"/>
          <w:szCs w:val="24"/>
          <w:lang w:eastAsia="ro-RO"/>
        </w:rPr>
        <w:t> presentado hoy por el Ministerio de Educación, Cultura y Deporte. La cifra es </w:t>
      </w:r>
      <w:hyperlink r:id="rId32" w:tgtFrame="_blank" w:history="1">
        <w:r w:rsidRPr="008535CB">
          <w:rPr>
            <w:rFonts w:ascii="Times New Roman" w:eastAsia="Times New Roman" w:hAnsi="Times New Roman" w:cs="Times New Roman"/>
            <w:sz w:val="24"/>
            <w:szCs w:val="24"/>
            <w:bdr w:val="none" w:sz="0" w:space="0" w:color="auto" w:frame="1"/>
            <w:lang w:eastAsia="ro-RO"/>
          </w:rPr>
          <w:t>la más alta del último lustro</w:t>
        </w:r>
      </w:hyperlink>
      <w:r w:rsidRPr="008535CB">
        <w:rPr>
          <w:rFonts w:ascii="Times New Roman" w:eastAsia="Times New Roman" w:hAnsi="Times New Roman" w:cs="Times New Roman"/>
          <w:sz w:val="24"/>
          <w:szCs w:val="24"/>
          <w:lang w:eastAsia="ro-RO"/>
        </w:rPr>
        <w:t>; sin embargo su desglose desvela otra realidad: el crecimiento se debe únicamente al aumento de los trabajadores no asalariados, unos 6.700 más que el año pasado (de 152.100 a 158.800). Los empleados culturales que sí perciben un sueldo, en cambio, bajaron en 2015 en unos 3.500 (de 359.700 a 356.200).</w:t>
      </w:r>
    </w:p>
    <w:p w14:paraId="1B73DF91" w14:textId="53DB4AD4" w:rsidR="008535CB" w:rsidRPr="008535CB" w:rsidRDefault="008535CB"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8535CB">
        <w:rPr>
          <w:rFonts w:ascii="Times New Roman" w:eastAsia="Times New Roman" w:hAnsi="Times New Roman" w:cs="Times New Roman"/>
          <w:sz w:val="24"/>
          <w:szCs w:val="24"/>
          <w:lang w:eastAsia="ro-RO"/>
        </w:rPr>
        <w:t>A falta de cifras sobre el sueldo medio, </w:t>
      </w:r>
      <w:hyperlink r:id="rId33" w:tgtFrame="_blank" w:history="1">
        <w:r w:rsidRPr="008535CB">
          <w:rPr>
            <w:rFonts w:ascii="Times New Roman" w:eastAsia="Times New Roman" w:hAnsi="Times New Roman" w:cs="Times New Roman"/>
            <w:sz w:val="24"/>
            <w:szCs w:val="24"/>
            <w:bdr w:val="none" w:sz="0" w:space="0" w:color="auto" w:frame="1"/>
            <w:lang w:eastAsia="ro-RO"/>
          </w:rPr>
          <w:t>un estudio publicado hace dos meses por AISGE</w:t>
        </w:r>
      </w:hyperlink>
      <w:r w:rsidRPr="008535CB">
        <w:rPr>
          <w:rFonts w:ascii="Times New Roman" w:eastAsia="Times New Roman" w:hAnsi="Times New Roman" w:cs="Times New Roman"/>
          <w:sz w:val="24"/>
          <w:szCs w:val="24"/>
          <w:lang w:eastAsia="ro-RO"/>
        </w:rPr>
        <w:t> (Artistas Intérpretes Sociedad de Gestión) ofrecía un indicio, aunque limitado a la actuación: el 48% de los intérpretes con empleo </w:t>
      </w:r>
      <w:hyperlink r:id="rId34" w:tgtFrame="_blank" w:history="1">
        <w:r w:rsidRPr="008535CB">
          <w:rPr>
            <w:rFonts w:ascii="Times New Roman" w:eastAsia="Times New Roman" w:hAnsi="Times New Roman" w:cs="Times New Roman"/>
            <w:sz w:val="24"/>
            <w:szCs w:val="24"/>
            <w:bdr w:val="none" w:sz="0" w:space="0" w:color="auto" w:frame="1"/>
            <w:lang w:eastAsia="ro-RO"/>
          </w:rPr>
          <w:t>cobra menos de 3.000 euros al año.</w:t>
        </w:r>
      </w:hyperlink>
      <w:r w:rsidRPr="008535CB">
        <w:rPr>
          <w:rFonts w:ascii="Times New Roman" w:eastAsia="Times New Roman" w:hAnsi="Times New Roman" w:cs="Times New Roman"/>
          <w:sz w:val="24"/>
          <w:szCs w:val="24"/>
          <w:lang w:eastAsia="ro-RO"/>
        </w:rPr>
        <w:t> Más en general, el propio ministerio señala en un comunicado que el sector cultural está por debajo de la media española en cuanto a trabajos retribuidos: suponen un 69,2%, respecto al 82,7% nacional. Los empleados relacionados con las actividades culturales representan un 2,9% del total del país. </w:t>
      </w:r>
      <w:bookmarkStart w:id="1" w:name="sumario_3"/>
      <w:bookmarkEnd w:id="1"/>
    </w:p>
    <w:p w14:paraId="47547054" w14:textId="77777777" w:rsidR="008535CB" w:rsidRPr="008535CB" w:rsidRDefault="008535CB"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8535CB">
        <w:rPr>
          <w:rFonts w:ascii="Times New Roman" w:eastAsia="Times New Roman" w:hAnsi="Times New Roman" w:cs="Times New Roman"/>
          <w:sz w:val="24"/>
          <w:szCs w:val="24"/>
          <w:lang w:eastAsia="ro-RO"/>
        </w:rPr>
        <w:t xml:space="preserve">El número de empresas culturales también aumentó en 2015 (de 107.922 a 112.037), manteniéndose en el 3,5% del total, con el segundo mejor dato de los últimos cinco años. Sin embargo, la letra pequeña de los números es parecida a la del empleo: el crecimiento procede casi exclusivamente de compañías sin asalariados (hubo 4.861 más que en 2014), aunque </w:t>
      </w:r>
      <w:r w:rsidRPr="008535CB">
        <w:rPr>
          <w:rFonts w:ascii="Times New Roman" w:eastAsia="Times New Roman" w:hAnsi="Times New Roman" w:cs="Times New Roman"/>
          <w:sz w:val="24"/>
          <w:szCs w:val="24"/>
          <w:lang w:eastAsia="ro-RO"/>
        </w:rPr>
        <w:lastRenderedPageBreak/>
        <w:t>también suben en 106 las que cuentan con entre 10 y 49 empleados con sueldo (de 3.603 a 3.709). </w:t>
      </w:r>
    </w:p>
    <w:p w14:paraId="0D661844" w14:textId="77777777" w:rsidR="008535CB" w:rsidRPr="008535CB" w:rsidRDefault="008535CB"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8535CB">
        <w:rPr>
          <w:rFonts w:ascii="Times New Roman" w:eastAsia="Times New Roman" w:hAnsi="Times New Roman" w:cs="Times New Roman"/>
          <w:sz w:val="24"/>
          <w:szCs w:val="24"/>
          <w:lang w:eastAsia="ro-RO"/>
        </w:rPr>
        <w:t>A la vez que aumentan empleados y empresas del sector, </w:t>
      </w:r>
      <w:hyperlink r:id="rId35" w:tgtFrame="_blank" w:history="1">
        <w:r w:rsidRPr="008535CB">
          <w:rPr>
            <w:rFonts w:ascii="Times New Roman" w:eastAsia="Times New Roman" w:hAnsi="Times New Roman" w:cs="Times New Roman"/>
            <w:sz w:val="24"/>
            <w:szCs w:val="24"/>
            <w:bdr w:val="none" w:sz="0" w:space="0" w:color="auto" w:frame="1"/>
            <w:lang w:eastAsia="ro-RO"/>
          </w:rPr>
          <w:t>disminuye el gasto el Estado en Cultura:</w:t>
        </w:r>
      </w:hyperlink>
      <w:r w:rsidRPr="008535CB">
        <w:rPr>
          <w:rFonts w:ascii="Times New Roman" w:eastAsia="Times New Roman" w:hAnsi="Times New Roman" w:cs="Times New Roman"/>
          <w:sz w:val="24"/>
          <w:szCs w:val="24"/>
          <w:lang w:eastAsia="ro-RO"/>
        </w:rPr>
        <w:t> en 2015 las arcas públicas aportaron 672 millones de euros. Es decir, siete menos que en 2014, el segundo peor dato de la última década y un 0,06% del PIB.  El Anuario no proporciona nuevas cifras sobre el gasto de Administraciones Autonómicas y Locales. Para las primeras, la última estadística es de 2014, con 1.047 millones y un descenso constante desde 2008. En cuanto a las segundas, la cifra más reciente procede de 2012: unos 2.726 millones, que a la sazón supuso el peor dato desde 2006.</w:t>
      </w:r>
    </w:p>
    <w:p w14:paraId="26177722" w14:textId="79D3E386" w:rsidR="008535CB" w:rsidRPr="008535CB" w:rsidRDefault="008535CB"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8535CB">
        <w:rPr>
          <w:rFonts w:ascii="Times New Roman" w:eastAsia="Times New Roman" w:hAnsi="Times New Roman" w:cs="Times New Roman"/>
          <w:sz w:val="24"/>
          <w:szCs w:val="24"/>
          <w:lang w:eastAsia="ro-RO"/>
        </w:rPr>
        <w:t>Los españoles, en cambio, mantienen prácticamente idéntico su desembolso en el sector: cada ciudadano gastó una media de 260,4 euros en Cultura, </w:t>
      </w:r>
      <w:hyperlink r:id="rId36" w:tgtFrame="_blank" w:history="1">
        <w:r w:rsidRPr="008535CB">
          <w:rPr>
            <w:rFonts w:ascii="Times New Roman" w:eastAsia="Times New Roman" w:hAnsi="Times New Roman" w:cs="Times New Roman"/>
            <w:sz w:val="24"/>
            <w:szCs w:val="24"/>
            <w:bdr w:val="none" w:sz="0" w:space="0" w:color="auto" w:frame="1"/>
            <w:lang w:eastAsia="ro-RO"/>
          </w:rPr>
          <w:t>lo que significa 0,3 euros más que en 2014.</w:t>
        </w:r>
      </w:hyperlink>
      <w:r w:rsidRPr="008535CB">
        <w:rPr>
          <w:rFonts w:ascii="Times New Roman" w:eastAsia="Times New Roman" w:hAnsi="Times New Roman" w:cs="Times New Roman"/>
          <w:sz w:val="24"/>
          <w:szCs w:val="24"/>
          <w:lang w:eastAsia="ro-RO"/>
        </w:rPr>
        <w:t> Por mínimo que sea, se trata del primer aumento en este apartado desde 2007, cuando, por otro lado, el desembolso medio era de 375 euros. En todo caso, el 42,5% del gasto corresponde a equipos audiovisuales e Internet; el 36,3% a servicios culturales (espectáculos, museos, bibliotecas, etcétera), y el 14,6% a libros y publicaciones periódicas. Entre las actividades culturales favoritas de la población, solo tres logran implicar a más de la mitad de los españoles: escuchar música (87,2%), </w:t>
      </w:r>
      <w:hyperlink r:id="rId37" w:tgtFrame="_blank" w:history="1">
        <w:r w:rsidRPr="008535CB">
          <w:rPr>
            <w:rFonts w:ascii="Times New Roman" w:eastAsia="Times New Roman" w:hAnsi="Times New Roman" w:cs="Times New Roman"/>
            <w:sz w:val="24"/>
            <w:szCs w:val="24"/>
            <w:bdr w:val="none" w:sz="0" w:space="0" w:color="auto" w:frame="1"/>
            <w:lang w:eastAsia="ro-RO"/>
          </w:rPr>
          <w:t>leer libros (62,2%</w:t>
        </w:r>
      </w:hyperlink>
      <w:r w:rsidRPr="008535CB">
        <w:rPr>
          <w:rFonts w:ascii="Times New Roman" w:eastAsia="Times New Roman" w:hAnsi="Times New Roman" w:cs="Times New Roman"/>
          <w:sz w:val="24"/>
          <w:szCs w:val="24"/>
          <w:lang w:eastAsia="ro-RO"/>
        </w:rPr>
        <w:t>) e ir al cine (54%). </w:t>
      </w:r>
      <w:hyperlink r:id="rId38" w:tgtFrame="_blank" w:history="1">
        <w:r w:rsidRPr="008535CB">
          <w:rPr>
            <w:rFonts w:ascii="Times New Roman" w:eastAsia="Times New Roman" w:hAnsi="Times New Roman" w:cs="Times New Roman"/>
            <w:sz w:val="24"/>
            <w:szCs w:val="24"/>
            <w:bdr w:val="none" w:sz="0" w:space="0" w:color="auto" w:frame="1"/>
            <w:lang w:eastAsia="ro-RO"/>
          </w:rPr>
          <w:t>Uno de cada tres ciudadanos afirma visitar museos</w:t>
        </w:r>
      </w:hyperlink>
      <w:r w:rsidRPr="008535CB">
        <w:rPr>
          <w:rFonts w:ascii="Times New Roman" w:eastAsia="Times New Roman" w:hAnsi="Times New Roman" w:cs="Times New Roman"/>
          <w:sz w:val="24"/>
          <w:szCs w:val="24"/>
          <w:lang w:eastAsia="ro-RO"/>
        </w:rPr>
        <w:t> y uno de cada cuatro asiste alguna vez al teatro.</w:t>
      </w:r>
      <w:bookmarkStart w:id="2" w:name="sumario_2"/>
      <w:bookmarkEnd w:id="2"/>
    </w:p>
    <w:p w14:paraId="6D421F7A" w14:textId="77777777" w:rsidR="008535CB" w:rsidRPr="008535CB" w:rsidRDefault="008535CB"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8535CB">
        <w:rPr>
          <w:rFonts w:ascii="Times New Roman" w:eastAsia="Times New Roman" w:hAnsi="Times New Roman" w:cs="Times New Roman"/>
          <w:sz w:val="24"/>
          <w:szCs w:val="24"/>
          <w:lang w:eastAsia="ro-RO"/>
        </w:rPr>
        <w:t>El documento no proporciona números actualizados sobre la aportación de la Cultura al PIB, de ahí que el dato más reciente sea el de 2014, </w:t>
      </w:r>
      <w:hyperlink r:id="rId39" w:tgtFrame="_blank" w:history="1">
        <w:r w:rsidRPr="008535CB">
          <w:rPr>
            <w:rFonts w:ascii="Times New Roman" w:eastAsia="Times New Roman" w:hAnsi="Times New Roman" w:cs="Times New Roman"/>
            <w:sz w:val="24"/>
            <w:szCs w:val="24"/>
            <w:bdr w:val="none" w:sz="0" w:space="0" w:color="auto" w:frame="1"/>
            <w:lang w:eastAsia="ro-RO"/>
          </w:rPr>
          <w:t>ya publicado en el anterior Anuario:</w:t>
        </w:r>
      </w:hyperlink>
      <w:r w:rsidRPr="008535CB">
        <w:rPr>
          <w:rFonts w:ascii="Times New Roman" w:eastAsia="Times New Roman" w:hAnsi="Times New Roman" w:cs="Times New Roman"/>
          <w:sz w:val="24"/>
          <w:szCs w:val="24"/>
          <w:lang w:eastAsia="ro-RO"/>
        </w:rPr>
        <w:t> el sector supone un 2,5%, y un 3,2% si se considera el conjunto de actividades vinculadas con la propiedad intelectual, porcentajes similares al año anterior. La cantidad recaudada por las entidades de gestión de los derechos de autor, por cierto, sumó 356,5 millones de euros en 2015, un 2,2% más respecto a 2014.</w:t>
      </w:r>
    </w:p>
    <w:p w14:paraId="1CBE7A24" w14:textId="77777777" w:rsidR="008535CB" w:rsidRPr="008535CB" w:rsidRDefault="008535CB" w:rsidP="00913EEB">
      <w:pPr>
        <w:shd w:val="clear" w:color="auto" w:fill="FFFFFF"/>
        <w:spacing w:after="0" w:line="360" w:lineRule="auto"/>
        <w:jc w:val="both"/>
        <w:textAlignment w:val="baseline"/>
        <w:outlineLvl w:val="2"/>
        <w:rPr>
          <w:rFonts w:ascii="Times New Roman" w:eastAsia="Times New Roman" w:hAnsi="Times New Roman" w:cs="Times New Roman"/>
          <w:b/>
          <w:bCs/>
          <w:sz w:val="24"/>
          <w:szCs w:val="24"/>
          <w:lang w:eastAsia="ro-RO"/>
        </w:rPr>
      </w:pPr>
      <w:r w:rsidRPr="008535CB">
        <w:rPr>
          <w:rFonts w:ascii="Times New Roman" w:eastAsia="Times New Roman" w:hAnsi="Times New Roman" w:cs="Times New Roman"/>
          <w:b/>
          <w:bCs/>
          <w:sz w:val="24"/>
          <w:szCs w:val="24"/>
          <w:lang w:eastAsia="ro-RO"/>
        </w:rPr>
        <w:t>Los sectores</w:t>
      </w:r>
    </w:p>
    <w:p w14:paraId="5260836E" w14:textId="77777777" w:rsidR="008535CB" w:rsidRPr="008535CB" w:rsidRDefault="008535CB"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8535CB">
        <w:rPr>
          <w:rFonts w:ascii="Times New Roman" w:eastAsia="Times New Roman" w:hAnsi="Times New Roman" w:cs="Times New Roman"/>
          <w:sz w:val="24"/>
          <w:szCs w:val="24"/>
          <w:lang w:eastAsia="ro-RO"/>
        </w:rPr>
        <w:t>El valor de las exportaciones de bienes culturales se situó en 2015 en 753,2 millones de euros, frente a unas importaciones de 629,4 millones, lo que arroja un saldo positivo de 123,8 millones. El comportamiento más favorable en comercio exterior corresponde a libros y prensa, con exportaciones por valor de 573,7 millones y un saldo comercial positivo de 210,6 millones.</w:t>
      </w:r>
    </w:p>
    <w:p w14:paraId="5B9EF052" w14:textId="77777777" w:rsidR="008535CB" w:rsidRPr="008535CB" w:rsidRDefault="008535CB"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8535CB">
        <w:rPr>
          <w:rFonts w:ascii="Times New Roman" w:eastAsia="Times New Roman" w:hAnsi="Times New Roman" w:cs="Times New Roman"/>
          <w:sz w:val="24"/>
          <w:szCs w:val="24"/>
          <w:lang w:eastAsia="ro-RO"/>
        </w:rPr>
        <w:t>El número de libros inscritos en el ISBN fue de 79.397, de los que el 71,9% corresponden a soporte papel y el 28,1% a otros soportes. La mayor proporción se dedicó a ciencias sociales y humanidades (32,3%), seguidos por creación literaria (20,9%).</w:t>
      </w:r>
    </w:p>
    <w:p w14:paraId="7B766010" w14:textId="77777777" w:rsidR="008535CB" w:rsidRPr="008535CB" w:rsidRDefault="008535CB"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8535CB">
        <w:rPr>
          <w:rFonts w:ascii="Times New Roman" w:eastAsia="Times New Roman" w:hAnsi="Times New Roman" w:cs="Times New Roman"/>
          <w:sz w:val="24"/>
          <w:szCs w:val="24"/>
          <w:lang w:eastAsia="ro-RO"/>
        </w:rPr>
        <w:t xml:space="preserve">El número de obras musicales editadas fue de 683 —frente 1.293 de 2014—. Los espacios escénicos sumaron 1.569, lo que supone 3,4 por cada 100.000 habitantes de los que el 71,6% </w:t>
      </w:r>
      <w:r w:rsidRPr="008535CB">
        <w:rPr>
          <w:rFonts w:ascii="Times New Roman" w:eastAsia="Times New Roman" w:hAnsi="Times New Roman" w:cs="Times New Roman"/>
          <w:sz w:val="24"/>
          <w:szCs w:val="24"/>
          <w:lang w:eastAsia="ro-RO"/>
        </w:rPr>
        <w:lastRenderedPageBreak/>
        <w:t>son de titularidad pública. En cuanto a las salas de conciertos, se reducen de 541 a 537, lo que supone 1,2 por cada 100.000 habitantes.</w:t>
      </w:r>
    </w:p>
    <w:p w14:paraId="075043B2" w14:textId="77777777" w:rsidR="008535CB" w:rsidRPr="008535CB" w:rsidRDefault="00EA04C9"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hyperlink r:id="rId40" w:tgtFrame="_blank" w:history="1">
        <w:r w:rsidR="008535CB" w:rsidRPr="008535CB">
          <w:rPr>
            <w:rFonts w:ascii="Times New Roman" w:eastAsia="Times New Roman" w:hAnsi="Times New Roman" w:cs="Times New Roman"/>
            <w:sz w:val="24"/>
            <w:szCs w:val="24"/>
            <w:bdr w:val="none" w:sz="0" w:space="0" w:color="auto" w:frame="1"/>
            <w:lang w:eastAsia="ro-RO"/>
          </w:rPr>
          <w:t>En cuanto a la tauromaquia,</w:t>
        </w:r>
      </w:hyperlink>
      <w:r w:rsidR="008535CB" w:rsidRPr="008535CB">
        <w:rPr>
          <w:rFonts w:ascii="Times New Roman" w:eastAsia="Times New Roman" w:hAnsi="Times New Roman" w:cs="Times New Roman"/>
          <w:sz w:val="24"/>
          <w:szCs w:val="24"/>
          <w:lang w:eastAsia="ro-RO"/>
        </w:rPr>
        <w:t> el número total de profesionales taurinos inscritos en el Registro General de Profesionales Taurinos fue de 10.481: se confirma la tendencia al alza ya que la cifra ha subido cada año de la última década. El número de empresas ganaderas de reses de lidia de 1.341 y las escuelas taurinas 55.</w:t>
      </w:r>
    </w:p>
    <w:p w14:paraId="1D82064A" w14:textId="4D5DEFBA" w:rsidR="008535CB" w:rsidRPr="00913EEB" w:rsidRDefault="008535CB" w:rsidP="00913EEB">
      <w:pPr>
        <w:spacing w:after="0" w:line="360" w:lineRule="auto"/>
        <w:jc w:val="both"/>
        <w:rPr>
          <w:rFonts w:ascii="Times New Roman" w:hAnsi="Times New Roman" w:cs="Times New Roman"/>
          <w:sz w:val="24"/>
          <w:szCs w:val="24"/>
        </w:rPr>
      </w:pPr>
    </w:p>
    <w:p w14:paraId="02DAF705" w14:textId="77777777" w:rsidR="00B04D58" w:rsidRPr="00B04D58" w:rsidRDefault="00B04D58" w:rsidP="00913EEB">
      <w:pPr>
        <w:spacing w:after="0" w:line="360" w:lineRule="auto"/>
        <w:jc w:val="both"/>
        <w:textAlignment w:val="baseline"/>
        <w:outlineLvl w:val="0"/>
        <w:rPr>
          <w:rFonts w:ascii="Times New Roman" w:eastAsia="Times New Roman" w:hAnsi="Times New Roman" w:cs="Times New Roman"/>
          <w:b/>
          <w:bCs/>
          <w:spacing w:val="-15"/>
          <w:kern w:val="36"/>
          <w:sz w:val="24"/>
          <w:szCs w:val="24"/>
          <w:lang w:eastAsia="ro-RO"/>
        </w:rPr>
      </w:pPr>
      <w:r w:rsidRPr="00B04D58">
        <w:rPr>
          <w:rFonts w:ascii="Times New Roman" w:eastAsia="Times New Roman" w:hAnsi="Times New Roman" w:cs="Times New Roman"/>
          <w:b/>
          <w:bCs/>
          <w:spacing w:val="-15"/>
          <w:kern w:val="36"/>
          <w:sz w:val="24"/>
          <w:szCs w:val="24"/>
          <w:highlight w:val="yellow"/>
          <w:lang w:eastAsia="ro-RO"/>
        </w:rPr>
        <w:t>Los aficionados a los toros, los españoles con más inquietud cultural</w:t>
      </w:r>
    </w:p>
    <w:p w14:paraId="25432A3F" w14:textId="77777777" w:rsidR="00B04D58" w:rsidRPr="00B04D58" w:rsidRDefault="00B04D58" w:rsidP="00913EEB">
      <w:pPr>
        <w:spacing w:after="0" w:line="360" w:lineRule="auto"/>
        <w:jc w:val="both"/>
        <w:textAlignment w:val="baseline"/>
        <w:outlineLvl w:val="1"/>
        <w:rPr>
          <w:rFonts w:ascii="Times New Roman" w:eastAsia="Times New Roman" w:hAnsi="Times New Roman" w:cs="Times New Roman"/>
          <w:b/>
          <w:bCs/>
          <w:sz w:val="24"/>
          <w:szCs w:val="24"/>
          <w:lang w:eastAsia="ro-RO"/>
        </w:rPr>
      </w:pPr>
      <w:r w:rsidRPr="00B04D58">
        <w:rPr>
          <w:rFonts w:ascii="Times New Roman" w:eastAsia="Times New Roman" w:hAnsi="Times New Roman" w:cs="Times New Roman"/>
          <w:b/>
          <w:bCs/>
          <w:sz w:val="24"/>
          <w:szCs w:val="24"/>
          <w:lang w:eastAsia="ro-RO"/>
        </w:rPr>
        <w:t>La asistencia a museos, bibliotecas, cine, teatro o conciertos es superior a la media del país</w:t>
      </w:r>
    </w:p>
    <w:p w14:paraId="637BD59C" w14:textId="5B4669D9" w:rsidR="00B04D58" w:rsidRPr="00B04D58" w:rsidRDefault="00EA04C9"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hyperlink r:id="rId41" w:tooltip="Ver todas las noticias de Antonio Lorca" w:history="1">
        <w:r w:rsidR="00B04D58" w:rsidRPr="00B04D58">
          <w:rPr>
            <w:rFonts w:ascii="Times New Roman" w:eastAsia="Times New Roman" w:hAnsi="Times New Roman" w:cs="Times New Roman"/>
            <w:b/>
            <w:bCs/>
            <w:caps/>
            <w:sz w:val="24"/>
            <w:szCs w:val="24"/>
            <w:bdr w:val="none" w:sz="0" w:space="0" w:color="auto" w:frame="1"/>
            <w:lang w:eastAsia="ro-RO"/>
          </w:rPr>
          <w:t>A</w:t>
        </w:r>
        <w:r w:rsidR="00913EEB">
          <w:rPr>
            <w:rFonts w:ascii="Times New Roman" w:eastAsia="Times New Roman" w:hAnsi="Times New Roman" w:cs="Times New Roman"/>
            <w:b/>
            <w:bCs/>
            <w:caps/>
            <w:sz w:val="24"/>
            <w:szCs w:val="24"/>
            <w:bdr w:val="none" w:sz="0" w:space="0" w:color="auto" w:frame="1"/>
            <w:lang w:eastAsia="ro-RO"/>
          </w:rPr>
          <w:t>.</w:t>
        </w:r>
        <w:r w:rsidR="00B04D58" w:rsidRPr="00B04D58">
          <w:rPr>
            <w:rFonts w:ascii="Times New Roman" w:eastAsia="Times New Roman" w:hAnsi="Times New Roman" w:cs="Times New Roman"/>
            <w:b/>
            <w:bCs/>
            <w:caps/>
            <w:sz w:val="24"/>
            <w:szCs w:val="24"/>
            <w:bdr w:val="none" w:sz="0" w:space="0" w:color="auto" w:frame="1"/>
            <w:lang w:eastAsia="ro-RO"/>
          </w:rPr>
          <w:t xml:space="preserve"> L</w:t>
        </w:r>
        <w:r w:rsidR="00913EEB">
          <w:rPr>
            <w:rFonts w:ascii="Times New Roman" w:eastAsia="Times New Roman" w:hAnsi="Times New Roman" w:cs="Times New Roman"/>
            <w:b/>
            <w:bCs/>
            <w:caps/>
            <w:sz w:val="24"/>
            <w:szCs w:val="24"/>
            <w:bdr w:val="none" w:sz="0" w:space="0" w:color="auto" w:frame="1"/>
            <w:lang w:eastAsia="ro-RO"/>
          </w:rPr>
          <w:t>.</w:t>
        </w:r>
      </w:hyperlink>
    </w:p>
    <w:p w14:paraId="20BEA567" w14:textId="77777777" w:rsidR="00B04D58" w:rsidRPr="00B04D58" w:rsidRDefault="00EA04C9"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hyperlink r:id="rId42" w:tooltip="Ver todas las noticias de esta fecha" w:history="1">
        <w:r w:rsidR="00B04D58" w:rsidRPr="00B04D58">
          <w:rPr>
            <w:rFonts w:ascii="Times New Roman" w:eastAsia="Times New Roman" w:hAnsi="Times New Roman" w:cs="Times New Roman"/>
            <w:sz w:val="24"/>
            <w:szCs w:val="24"/>
            <w:bdr w:val="none" w:sz="0" w:space="0" w:color="auto" w:frame="1"/>
            <w:lang w:eastAsia="ro-RO"/>
          </w:rPr>
          <w:t>13 DIC 2016 - 10:40 CET</w:t>
        </w:r>
      </w:hyperlink>
    </w:p>
    <w:p w14:paraId="3657F74C" w14:textId="77777777" w:rsidR="00B04D58" w:rsidRPr="00B04D58" w:rsidRDefault="00B04D58"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B04D58">
        <w:rPr>
          <w:rFonts w:ascii="Times New Roman" w:eastAsia="Times New Roman" w:hAnsi="Times New Roman" w:cs="Times New Roman"/>
          <w:sz w:val="24"/>
          <w:szCs w:val="24"/>
          <w:lang w:eastAsia="ro-RO"/>
        </w:rPr>
        <w:t>Los espectadores de los espectáculos taurinos son los españoles que muestran más inquietudes culturales, y su participación en actividades relacionadas con el cine, el teatro, la lectura o la música es muy superior a la media del país.</w:t>
      </w:r>
    </w:p>
    <w:p w14:paraId="67B6F7EC" w14:textId="77777777" w:rsidR="00B04D58" w:rsidRPr="00B04D58" w:rsidRDefault="00B04D58"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B04D58">
        <w:rPr>
          <w:rFonts w:ascii="Times New Roman" w:eastAsia="Times New Roman" w:hAnsi="Times New Roman" w:cs="Times New Roman"/>
          <w:sz w:val="24"/>
          <w:szCs w:val="24"/>
          <w:lang w:eastAsia="ro-RO"/>
        </w:rPr>
        <w:t>Así se recoge en el </w:t>
      </w:r>
      <w:hyperlink r:id="rId43" w:history="1">
        <w:r w:rsidRPr="00B04D58">
          <w:rPr>
            <w:rFonts w:ascii="Times New Roman" w:eastAsia="Times New Roman" w:hAnsi="Times New Roman" w:cs="Times New Roman"/>
            <w:sz w:val="24"/>
            <w:szCs w:val="24"/>
            <w:bdr w:val="none" w:sz="0" w:space="0" w:color="auto" w:frame="1"/>
            <w:lang w:eastAsia="ro-RO"/>
          </w:rPr>
          <w:t>Anuario de Estadísticas Culturales de 2015 del Ministerio de Educación</w:t>
        </w:r>
      </w:hyperlink>
      <w:r w:rsidRPr="00B04D58">
        <w:rPr>
          <w:rFonts w:ascii="Times New Roman" w:eastAsia="Times New Roman" w:hAnsi="Times New Roman" w:cs="Times New Roman"/>
          <w:sz w:val="24"/>
          <w:szCs w:val="24"/>
          <w:lang w:eastAsia="ro-RO"/>
        </w:rPr>
        <w:t>, Cultura y Deporte, que ha presentado recientemente los resultados de una encuesta realizada a 16.000 personas de 15 años en adelante.</w:t>
      </w:r>
    </w:p>
    <w:p w14:paraId="7152065A" w14:textId="77777777" w:rsidR="00B04D58" w:rsidRPr="00B04D58" w:rsidRDefault="00B04D58"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B04D58">
        <w:rPr>
          <w:rFonts w:ascii="Times New Roman" w:eastAsia="Times New Roman" w:hAnsi="Times New Roman" w:cs="Times New Roman"/>
          <w:sz w:val="24"/>
          <w:szCs w:val="24"/>
          <w:lang w:eastAsia="ro-RO"/>
        </w:rPr>
        <w:t>Los datos finales del estudio aseguran que casi la mitad de los espectadores taurinos -el 49,8 %- acudió a museos, exposiciones y galerías de arte, frente al 39,4 % de la población total.</w:t>
      </w:r>
    </w:p>
    <w:p w14:paraId="72CAA0EE" w14:textId="77777777" w:rsidR="00B04D58" w:rsidRPr="00B04D58" w:rsidRDefault="00B04D58"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B04D58">
        <w:rPr>
          <w:rFonts w:ascii="Times New Roman" w:eastAsia="Times New Roman" w:hAnsi="Times New Roman" w:cs="Times New Roman"/>
          <w:sz w:val="24"/>
          <w:szCs w:val="24"/>
          <w:lang w:eastAsia="ro-RO"/>
        </w:rPr>
        <w:t>Más amplia es la brecha existente en el apartado de las artes escénicas (teatro, ópera, zarzuela, danza, ballet) y musicales (clásica o actual): el 57,7 % de los espectadores taurinos asistió a estas actividades frente al 43,5 del total nacional.</w:t>
      </w:r>
    </w:p>
    <w:p w14:paraId="628CBC93" w14:textId="77777777" w:rsidR="00B04D58" w:rsidRPr="00B04D58" w:rsidRDefault="00B04D58" w:rsidP="00913EEB">
      <w:pPr>
        <w:shd w:val="clear" w:color="auto" w:fill="FFFFFF"/>
        <w:spacing w:after="0" w:line="360" w:lineRule="auto"/>
        <w:jc w:val="both"/>
        <w:textAlignment w:val="baseline"/>
        <w:rPr>
          <w:rFonts w:ascii="Times New Roman" w:eastAsia="Times New Roman" w:hAnsi="Times New Roman" w:cs="Times New Roman"/>
          <w:b/>
          <w:bCs/>
          <w:sz w:val="24"/>
          <w:szCs w:val="24"/>
          <w:lang w:eastAsia="ro-RO"/>
        </w:rPr>
      </w:pPr>
      <w:r w:rsidRPr="00B04D58">
        <w:rPr>
          <w:rFonts w:ascii="Times New Roman" w:eastAsia="Times New Roman" w:hAnsi="Times New Roman" w:cs="Times New Roman"/>
          <w:b/>
          <w:bCs/>
          <w:sz w:val="24"/>
          <w:szCs w:val="24"/>
          <w:lang w:eastAsia="ro-RO"/>
        </w:rPr>
        <w:t>La encuesta de Cultura confirma la estrecha relación de los toros con todas las expresiones artísticas</w:t>
      </w:r>
    </w:p>
    <w:p w14:paraId="4C2B45D1" w14:textId="77777777" w:rsidR="00B04D58" w:rsidRPr="00B04D58" w:rsidRDefault="00B04D58"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B04D58">
        <w:rPr>
          <w:rFonts w:ascii="Times New Roman" w:eastAsia="Times New Roman" w:hAnsi="Times New Roman" w:cs="Times New Roman"/>
          <w:sz w:val="24"/>
          <w:szCs w:val="24"/>
          <w:lang w:eastAsia="ro-RO"/>
        </w:rPr>
        <w:t>También van más taurinos al cine (el 58,7 % que la media española (el 54,0 %). Acuden más aficionados a las bibliotecas (30,4 frente al 25,6), y a los archivos (7,4 frente al 5,6). Y leen más libros (el 65,8 frente al 62,2 %) que la media de la población.</w:t>
      </w:r>
    </w:p>
    <w:p w14:paraId="33224AC7" w14:textId="77777777" w:rsidR="00B04D58" w:rsidRPr="00B04D58" w:rsidRDefault="00B04D58"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B04D58">
        <w:rPr>
          <w:rFonts w:ascii="Times New Roman" w:eastAsia="Times New Roman" w:hAnsi="Times New Roman" w:cs="Times New Roman"/>
          <w:sz w:val="24"/>
          <w:szCs w:val="24"/>
          <w:lang w:eastAsia="ro-RO"/>
        </w:rPr>
        <w:t>En suma, este cuadro rompe uno de los estigmas sobre el aficionado taurino, considerado tradicionalmente como una persona de escasa formación y alejada de prácticas culturales.</w:t>
      </w:r>
    </w:p>
    <w:p w14:paraId="459B84B1" w14:textId="77777777" w:rsidR="00B04D58" w:rsidRPr="00B04D58" w:rsidRDefault="00B04D58"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B04D58">
        <w:rPr>
          <w:rFonts w:ascii="Times New Roman" w:eastAsia="Times New Roman" w:hAnsi="Times New Roman" w:cs="Times New Roman"/>
          <w:sz w:val="24"/>
          <w:szCs w:val="24"/>
          <w:lang w:eastAsia="ro-RO"/>
        </w:rPr>
        <w:t>Asimismo, estos datos ponen de manifiesto el carácter cultural de la tauromaquia, ampliamente expresado por intelectuales de todas las épocas, y su estrecha relación con todas las expresiones artísticas.</w:t>
      </w:r>
    </w:p>
    <w:p w14:paraId="7A3E5051" w14:textId="77777777" w:rsidR="00B04D58" w:rsidRPr="00B04D58" w:rsidRDefault="00B04D58"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B04D58">
        <w:rPr>
          <w:rFonts w:ascii="Times New Roman" w:eastAsia="Times New Roman" w:hAnsi="Times New Roman" w:cs="Times New Roman"/>
          <w:sz w:val="24"/>
          <w:szCs w:val="24"/>
          <w:lang w:eastAsia="ro-RO"/>
        </w:rPr>
        <w:t>“El toreo es poesía en movimiento”, escribió </w:t>
      </w:r>
      <w:hyperlink r:id="rId44" w:history="1">
        <w:r w:rsidRPr="00B04D58">
          <w:rPr>
            <w:rFonts w:ascii="Times New Roman" w:eastAsia="Times New Roman" w:hAnsi="Times New Roman" w:cs="Times New Roman"/>
            <w:sz w:val="24"/>
            <w:szCs w:val="24"/>
            <w:bdr w:val="none" w:sz="0" w:space="0" w:color="auto" w:frame="1"/>
            <w:lang w:eastAsia="ro-RO"/>
          </w:rPr>
          <w:t>Octavio Paz.</w:t>
        </w:r>
      </w:hyperlink>
    </w:p>
    <w:p w14:paraId="439C2158" w14:textId="77777777" w:rsidR="00B04D58" w:rsidRPr="00B04D58" w:rsidRDefault="00B04D58"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B04D58">
        <w:rPr>
          <w:rFonts w:ascii="Times New Roman" w:eastAsia="Times New Roman" w:hAnsi="Times New Roman" w:cs="Times New Roman"/>
          <w:sz w:val="24"/>
          <w:szCs w:val="24"/>
          <w:lang w:eastAsia="ro-RO"/>
        </w:rPr>
        <w:lastRenderedPageBreak/>
        <w:t>“Lo que nos conmueve y embelesa en una buena corrida -</w:t>
      </w:r>
      <w:hyperlink r:id="rId45" w:history="1">
        <w:r w:rsidRPr="00B04D58">
          <w:rPr>
            <w:rFonts w:ascii="Times New Roman" w:eastAsia="Times New Roman" w:hAnsi="Times New Roman" w:cs="Times New Roman"/>
            <w:sz w:val="24"/>
            <w:szCs w:val="24"/>
            <w:bdr w:val="none" w:sz="0" w:space="0" w:color="auto" w:frame="1"/>
            <w:lang w:eastAsia="ro-RO"/>
          </w:rPr>
          <w:t>subrayó Vargas Llosa-</w:t>
        </w:r>
      </w:hyperlink>
      <w:r w:rsidRPr="00B04D58">
        <w:rPr>
          <w:rFonts w:ascii="Times New Roman" w:eastAsia="Times New Roman" w:hAnsi="Times New Roman" w:cs="Times New Roman"/>
          <w:sz w:val="24"/>
          <w:szCs w:val="24"/>
          <w:lang w:eastAsia="ro-RO"/>
        </w:rPr>
        <w:t> es, justamente, que la fascinante combinación de gracia, sabiduría, arrojo e inspiración de un torero, y la bravura, nobleza y elegancia de un toro bravo, consiguen, en una buena faena, en esa misteriosa complicidad que los encadena, eclipsar todo el dolor y el riesgo invertidos en ella, creando unas imágenes que participan al mismo tiempo de la intensidad de la música y el movimiento de la danza, la plasticidad pictórica del arte y la profundidad efímera de un espectáculo teatral, algo que tiene de rito e improvisación, y que se carga, en un momento dado, de religiosidad, de mito y de un simbolismo que representa la condición humana, ese misterio de que está hecha esa vida nuestra que existe sólo gracias a su contrapartida que es la muerte”.</w:t>
      </w:r>
    </w:p>
    <w:p w14:paraId="57B818CA" w14:textId="77777777" w:rsidR="00B04D58" w:rsidRPr="00B04D58" w:rsidRDefault="00B04D58"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B04D58">
        <w:rPr>
          <w:rFonts w:ascii="Times New Roman" w:eastAsia="Times New Roman" w:hAnsi="Times New Roman" w:cs="Times New Roman"/>
          <w:sz w:val="24"/>
          <w:szCs w:val="24"/>
          <w:lang w:eastAsia="ro-RO"/>
        </w:rPr>
        <w:t>“El arte es un destello torero que queda en la retina para toda la vida, y lo hace un hombre delante de un toro, que si le echa mano lo desbarata, y ante mucha gente, en muy poco tiempo, despacio, con plasticidad, con el pecho fuera y el culito para dentro… Eso tiene una profundidad enorme y te provoca una sensación tal que te olvidas del instinto de conservación. ¿Es o no el toreo una de las bellas artes?”. Así reflexionaba Curro Romero con motivo de su nombramiento como miembro de la Real Academia Santa Isabel de Hungría de Sevilla.</w:t>
      </w:r>
    </w:p>
    <w:p w14:paraId="4C9BE5D5" w14:textId="77777777" w:rsidR="00B04D58" w:rsidRPr="00B04D58" w:rsidRDefault="00B04D58"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B04D58">
        <w:rPr>
          <w:rFonts w:ascii="Times New Roman" w:eastAsia="Times New Roman" w:hAnsi="Times New Roman" w:cs="Times New Roman"/>
          <w:sz w:val="24"/>
          <w:szCs w:val="24"/>
          <w:lang w:eastAsia="ro-RO"/>
        </w:rPr>
        <w:t>“Suntuoso y enigmático mundo de los toros”, definió la tauromaquia Caballero Bonald.</w:t>
      </w:r>
    </w:p>
    <w:p w14:paraId="13CCFE2A" w14:textId="77777777" w:rsidR="00B04D58" w:rsidRPr="00B04D58" w:rsidRDefault="00B04D58"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B04D58">
        <w:rPr>
          <w:rFonts w:ascii="Times New Roman" w:eastAsia="Times New Roman" w:hAnsi="Times New Roman" w:cs="Times New Roman"/>
          <w:sz w:val="24"/>
          <w:szCs w:val="24"/>
          <w:lang w:eastAsia="ro-RO"/>
        </w:rPr>
        <w:t>“Un buen espectador taurino creo que se parece mucho a un buen lector”, sostiene el poeta Carlos Marzal.</w:t>
      </w:r>
    </w:p>
    <w:p w14:paraId="3A3F464F" w14:textId="77777777" w:rsidR="00B04D58" w:rsidRPr="00B04D58" w:rsidRDefault="00B04D58"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B04D58">
        <w:rPr>
          <w:rFonts w:ascii="Times New Roman" w:eastAsia="Times New Roman" w:hAnsi="Times New Roman" w:cs="Times New Roman"/>
          <w:sz w:val="24"/>
          <w:szCs w:val="24"/>
          <w:lang w:eastAsia="ro-RO"/>
        </w:rPr>
        <w:t>“En la plaza, los grandes acontecimientos son aquellos que dominan el alma, detienen la respiración, y trastornan, incluso, el organismo”, apuntó Manolo Vázquez.</w:t>
      </w:r>
    </w:p>
    <w:p w14:paraId="28790F41" w14:textId="77777777" w:rsidR="00B04D58" w:rsidRPr="00B04D58" w:rsidRDefault="00B04D58"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B04D58">
        <w:rPr>
          <w:rFonts w:ascii="Times New Roman" w:eastAsia="Times New Roman" w:hAnsi="Times New Roman" w:cs="Times New Roman"/>
          <w:sz w:val="24"/>
          <w:szCs w:val="24"/>
          <w:lang w:eastAsia="ro-RO"/>
        </w:rPr>
        <w:t>“Los toros tienen muchos paralelismos con la música, y una corrida con un concierto. El misterio del arte del toreo es que un lance se deshace al mismo tiempo que se hace, igual que ocurre con las notas de un pentagrama. Puedo decir, además, que empecé a comprender al gran filósofo Enmanuel Kant en una plaza de toros, cuando él definió el tiempo como una forma pura a priori de la sensibilidad interna”, confesaba Ramón María Serrera, catedrático de Historia de América de la Universidad de Sevilla, en el último pregón de la Feria de Abril.</w:t>
      </w:r>
    </w:p>
    <w:p w14:paraId="474B0030" w14:textId="77777777" w:rsidR="00B04D58" w:rsidRPr="00B04D58" w:rsidRDefault="00B04D58" w:rsidP="00913EEB">
      <w:pPr>
        <w:shd w:val="clear" w:color="auto" w:fill="FFFFFF"/>
        <w:spacing w:after="0" w:line="360" w:lineRule="auto"/>
        <w:jc w:val="both"/>
        <w:textAlignment w:val="baseline"/>
        <w:rPr>
          <w:rFonts w:ascii="Times New Roman" w:eastAsia="Times New Roman" w:hAnsi="Times New Roman" w:cs="Times New Roman"/>
          <w:sz w:val="24"/>
          <w:szCs w:val="24"/>
          <w:lang w:eastAsia="ro-RO"/>
        </w:rPr>
      </w:pPr>
      <w:r w:rsidRPr="00B04D58">
        <w:rPr>
          <w:rFonts w:ascii="Times New Roman" w:eastAsia="Times New Roman" w:hAnsi="Times New Roman" w:cs="Times New Roman"/>
          <w:sz w:val="24"/>
          <w:szCs w:val="24"/>
          <w:lang w:eastAsia="ro-RO"/>
        </w:rPr>
        <w:t>Basten estas breves pinceladas (sin necesidad de acudir a García Lorca y su conocidísima afirmación de que “la fiesta de los toros es la más culta que hay en el mundo”) para entender las conclusiones de la encuesta ministerial: la tauromaquia es un hecho eminentemente cultural y sus seguidores consumen otras parcelas artísticas como algo natural; y por esa misma razón acuden a una plaza: por una necesidad del espíritu y para encontrar la íntima sensación de felicidad que producen una buena faena o un concierto.</w:t>
      </w:r>
    </w:p>
    <w:p w14:paraId="27C2896A" w14:textId="5514C195" w:rsidR="00B04D58" w:rsidRPr="00913EEB" w:rsidRDefault="00B04D58" w:rsidP="00913EEB">
      <w:pPr>
        <w:spacing w:after="0" w:line="360" w:lineRule="auto"/>
        <w:jc w:val="both"/>
        <w:rPr>
          <w:rFonts w:ascii="Times New Roman" w:hAnsi="Times New Roman" w:cs="Times New Roman"/>
          <w:sz w:val="24"/>
          <w:szCs w:val="24"/>
        </w:rPr>
      </w:pPr>
    </w:p>
    <w:p w14:paraId="426D9EA7" w14:textId="77777777" w:rsidR="00A07108" w:rsidRPr="00913EEB" w:rsidRDefault="00A07108" w:rsidP="00913EEB">
      <w:pPr>
        <w:pStyle w:val="Heading1"/>
        <w:spacing w:before="0" w:beforeAutospacing="0" w:after="0" w:afterAutospacing="0" w:line="360" w:lineRule="auto"/>
        <w:jc w:val="both"/>
        <w:rPr>
          <w:sz w:val="24"/>
          <w:szCs w:val="24"/>
        </w:rPr>
      </w:pPr>
      <w:r w:rsidRPr="00913EEB">
        <w:rPr>
          <w:sz w:val="24"/>
          <w:szCs w:val="24"/>
          <w:highlight w:val="yellow"/>
        </w:rPr>
        <w:t>Medio siglo excavando en Egipto</w:t>
      </w:r>
    </w:p>
    <w:p w14:paraId="026C544C" w14:textId="77777777" w:rsidR="00A07108" w:rsidRPr="00913EEB" w:rsidRDefault="00A07108" w:rsidP="00913EEB">
      <w:pPr>
        <w:pStyle w:val="Heading2"/>
        <w:spacing w:before="0" w:line="360" w:lineRule="auto"/>
        <w:jc w:val="both"/>
        <w:rPr>
          <w:rFonts w:ascii="Times New Roman" w:hAnsi="Times New Roman" w:cs="Times New Roman"/>
          <w:color w:val="auto"/>
          <w:sz w:val="24"/>
          <w:szCs w:val="24"/>
        </w:rPr>
      </w:pPr>
      <w:r w:rsidRPr="00913EEB">
        <w:rPr>
          <w:rFonts w:ascii="Times New Roman" w:hAnsi="Times New Roman" w:cs="Times New Roman"/>
          <w:color w:val="auto"/>
          <w:sz w:val="24"/>
          <w:szCs w:val="24"/>
        </w:rPr>
        <w:lastRenderedPageBreak/>
        <w:t>Visita a 50 años del proyecto Heracleópolis Magna, la expedición más antigua de un equipo español en el país de las pirámides. Los tesoros están en el Museo Arqueológico</w:t>
      </w:r>
    </w:p>
    <w:p w14:paraId="06A7D59D" w14:textId="37577EE0" w:rsidR="00A07108" w:rsidRPr="00913EEB" w:rsidRDefault="00EA04C9" w:rsidP="00913EEB">
      <w:pPr>
        <w:spacing w:after="0" w:line="360" w:lineRule="auto"/>
        <w:jc w:val="both"/>
        <w:rPr>
          <w:rFonts w:ascii="Times New Roman" w:hAnsi="Times New Roman" w:cs="Times New Roman"/>
          <w:sz w:val="24"/>
          <w:szCs w:val="24"/>
        </w:rPr>
      </w:pPr>
      <w:hyperlink r:id="rId46" w:tooltip="Ver todas las noticias de esta fecha" w:history="1">
        <w:r w:rsidR="00A07108" w:rsidRPr="00913EEB">
          <w:rPr>
            <w:rStyle w:val="Hyperlink"/>
            <w:rFonts w:ascii="Times New Roman" w:hAnsi="Times New Roman" w:cs="Times New Roman"/>
            <w:color w:val="auto"/>
            <w:sz w:val="24"/>
            <w:szCs w:val="24"/>
            <w:u w:val="none"/>
          </w:rPr>
          <w:t xml:space="preserve">29 SEP 2016 - 15:03 CEST </w:t>
        </w:r>
      </w:hyperlink>
    </w:p>
    <w:p w14:paraId="6FBAA433" w14:textId="77777777" w:rsidR="00A07108" w:rsidRPr="00913EEB" w:rsidRDefault="00A07108" w:rsidP="00913EEB">
      <w:pPr>
        <w:pStyle w:val="NormalWeb"/>
        <w:spacing w:before="0" w:beforeAutospacing="0" w:after="0" w:afterAutospacing="0" w:line="360" w:lineRule="auto"/>
        <w:jc w:val="both"/>
      </w:pPr>
      <w:r w:rsidRPr="00913EEB">
        <w:t xml:space="preserve">Las palabras arqueología y Egipto han sido el inicio de muchos relatos que no siempre tienen que ver con la realidad. Son dos conceptos que dan pie a fantasear. Realmente es fantástico excavar en aquel país, mirar de tú a tú a aquellos hombres de hace 5.000 años o, más bien, a lo que ellos dejaron pero que da pistas y datos fiables de cómo vivían, cómo estaba dividida la sociedad, en qué creían... Para alejarse de ese halo de misterio y leyenda alimentado por la literatura y el cine no hay más que acercarse a los museos, esos bancos de datos donde se conserva, estudia y difunde la historia. Y hablando de historia y de Egipto, el </w:t>
      </w:r>
      <w:hyperlink r:id="rId47" w:history="1">
        <w:r w:rsidRPr="00913EEB">
          <w:rPr>
            <w:rStyle w:val="Hyperlink"/>
            <w:color w:val="auto"/>
            <w:u w:val="none"/>
          </w:rPr>
          <w:t>Museo Arqueológico Nacional (MAN)</w:t>
        </w:r>
      </w:hyperlink>
      <w:r w:rsidRPr="00913EEB">
        <w:t xml:space="preserve"> tiene mucho que contar ya que en él se conservan las piezas de la excavación más antigua llevada a cabo por españoles en aquel país. El proyecto </w:t>
      </w:r>
      <w:hyperlink r:id="rId48" w:history="1">
        <w:r w:rsidRPr="00913EEB">
          <w:rPr>
            <w:rStyle w:val="Hyperlink"/>
            <w:color w:val="auto"/>
            <w:u w:val="none"/>
          </w:rPr>
          <w:t>Heracleópolis Magna</w:t>
        </w:r>
      </w:hyperlink>
      <w:r w:rsidRPr="00913EEB">
        <w:t xml:space="preserve"> se inició en 1966, este año cumple medio siglo. Con motivo del aniversario, hemos visitado los almacenes del Arqueológico.</w:t>
      </w:r>
    </w:p>
    <w:p w14:paraId="663A3342" w14:textId="77777777" w:rsidR="00A07108" w:rsidRPr="00913EEB" w:rsidRDefault="00A07108" w:rsidP="00913EEB">
      <w:pPr>
        <w:pStyle w:val="NormalWeb"/>
        <w:spacing w:before="0" w:beforeAutospacing="0" w:after="0" w:afterAutospacing="0" w:line="360" w:lineRule="auto"/>
        <w:jc w:val="both"/>
      </w:pPr>
      <w:r w:rsidRPr="00913EEB">
        <w:t xml:space="preserve">Desde 1980 las leyes impiden sacar patrimonio del país africano, por tanto lo que se conserva en el museo madrileño llegó antes de esta fecha, durante las primeras campañas. </w:t>
      </w:r>
      <w:hyperlink r:id="rId49" w:history="1">
        <w:r w:rsidRPr="00913EEB">
          <w:rPr>
            <w:rStyle w:val="Hyperlink"/>
            <w:color w:val="auto"/>
            <w:u w:val="none"/>
          </w:rPr>
          <w:t>Mª Carmen Pérez Die</w:t>
        </w:r>
      </w:hyperlink>
      <w:r w:rsidRPr="00913EEB">
        <w:t>, directora de la misión arqueológica desde 1984 -cuando tomó el relevo de Martín Almagro Basch- y conservadora jefe del Departamento de Antigüedades Egipcias y Oriente Próximo del MAN</w:t>
      </w:r>
      <w:r w:rsidRPr="00913EEB">
        <w:rPr>
          <w:rStyle w:val="Strong"/>
          <w:rFonts w:eastAsiaTheme="majorEastAsia"/>
        </w:rPr>
        <w:t>,</w:t>
      </w:r>
      <w:r w:rsidRPr="00913EEB">
        <w:t xml:space="preserve"> señala que de todos los fondos adscritos a su departamento (15.000 aproximadamente), unos 3.000 proceden de Heracleópolis Magna (actual Ehnasya el Medina). Un lujo ya que son piezas que dan poco margen de error al tener clara su procedencia, están datadas y contextualizadas, es fácil ponerlas en relación con otras y, por similitud, ayudan a situar fondos de los que se tengan menos datos.</w:t>
      </w:r>
    </w:p>
    <w:p w14:paraId="6AA33D0B" w14:textId="77777777" w:rsidR="00A07108" w:rsidRPr="00913EEB" w:rsidRDefault="00A07108" w:rsidP="00913EEB">
      <w:pPr>
        <w:pStyle w:val="NormalWeb"/>
        <w:spacing w:before="0" w:beforeAutospacing="0" w:after="0" w:afterAutospacing="0" w:line="360" w:lineRule="auto"/>
        <w:jc w:val="both"/>
      </w:pPr>
      <w:r w:rsidRPr="00913EEB">
        <w:t xml:space="preserve">Esta semana </w:t>
      </w:r>
      <w:hyperlink r:id="rId50" w:history="1">
        <w:r w:rsidRPr="00913EEB">
          <w:rPr>
            <w:rStyle w:val="Hyperlink"/>
            <w:color w:val="auto"/>
            <w:u w:val="none"/>
          </w:rPr>
          <w:t>se ha celebrado un simposio para celebrar los 50 años de Heracleópolis Magna</w:t>
        </w:r>
      </w:hyperlink>
      <w:r w:rsidRPr="00913EEB">
        <w:t xml:space="preserve"> y para presentar conclusiones y próximos objetivos del proyecto. En él se han reunido muchos de los profesionales que han participado en la excavación los últimos años, un equipo multidisciplinar -arqueólogos, dibujantes, restauradores, ceramólogos, un arqueoastrónomo y hasta un dron- que ha ido cambiando la manera de trabajar adaptándose a las nuevas tecnologías. Del lápiz, los rollos de papel, los carretes de fotos... que llevaban para documentar todo han pasado a las </w:t>
      </w:r>
      <w:r w:rsidRPr="00913EEB">
        <w:rPr>
          <w:rStyle w:val="Emphasis"/>
        </w:rPr>
        <w:t>tablets,</w:t>
      </w:r>
      <w:r w:rsidRPr="00913EEB">
        <w:t xml:space="preserve"> los SIG (Sistema de Información Geográfica) -una gigantesca base de datos-, los drones... A pesar de esto, la esencia es la misma</w:t>
      </w:r>
      <w:r w:rsidRPr="00913EEB">
        <w:rPr>
          <w:rStyle w:val="Strong"/>
          <w:rFonts w:eastAsiaTheme="majorEastAsia"/>
        </w:rPr>
        <w:t>,</w:t>
      </w:r>
      <w:r w:rsidRPr="00913EEB">
        <w:t xml:space="preserve"> como confirma Pérez Die: trabajo de campo, documentar milimétricamente todo y volver para reunir toda la información, sacar conclusiones y publicarlas. "Una excavación sin publicaciones no sirve para nada. ¿De qué vale que solo unos cuantos conozcamos lo que allí sucedió?", reflexiona la directora.</w:t>
      </w:r>
    </w:p>
    <w:p w14:paraId="1369BAAC" w14:textId="77777777" w:rsidR="00A07108" w:rsidRPr="00913EEB" w:rsidRDefault="00A07108" w:rsidP="00913EEB">
      <w:pPr>
        <w:pStyle w:val="NormalWeb"/>
        <w:spacing w:before="0" w:beforeAutospacing="0" w:after="0" w:afterAutospacing="0" w:line="360" w:lineRule="auto"/>
        <w:jc w:val="both"/>
      </w:pPr>
      <w:r w:rsidRPr="00913EEB">
        <w:lastRenderedPageBreak/>
        <w:t>El equipo de Heracleópolis Magna solo excava allí un mes al año, el resto del tiempo el trabajo consiste en estudiar todos los datos que se ha traído. De ahí la importancia de fotografiar, dibujar y documentar terreno y piezas sin dejarse nada, ya que lo encontrado se tiene que quedar en Egipto. "Es muy bonito encontrar pero también lo es interpretar", dice una entusiasmada Pérez Die que confiesa que su verdadera vocación es la de becaria: "Me pasaría el día estudiando en la biblioteca". Pero como responsable realiza, además, otras tareas burocráticas: la de pedir los permisos y la de buscar financiación. Asegura que no tiene ningún problema para ir, tanto el Servicio de Antigüedades egipcio como la policía le dan los consentimientos. "Son muchos años, nos conocen, saben cómo trabajamos y hacemos todo lo que nos dicen: si hay que recoger a las seis, a las seis nos marchamos. No vamos a desobedecer y a arriesgarnos a que nos denieguen futuros permisos". Van acompañados de la policía local, siempre había sido así, pero su presencia aumentó después de 2011, año de la revolución y el único en el que no hubo campaña en Heracleópolis. "Nuestro vuelo salía el 29 de enero, unos días después de que estallara todo, desde el ministerio de Asuntos Exteriores nos dijeron que deshiciésemos las maletas".</w:t>
      </w:r>
    </w:p>
    <w:p w14:paraId="40908CE0" w14:textId="77777777" w:rsidR="00A07108" w:rsidRPr="00913EEB" w:rsidRDefault="00A07108" w:rsidP="00913EEB">
      <w:pPr>
        <w:pStyle w:val="NormalWeb"/>
        <w:spacing w:before="0" w:beforeAutospacing="0" w:after="0" w:afterAutospacing="0" w:line="360" w:lineRule="auto"/>
        <w:jc w:val="both"/>
      </w:pPr>
      <w:r w:rsidRPr="00913EEB">
        <w:t>Otra de las arduas tareas es conseguir financiación</w:t>
      </w:r>
      <w:r w:rsidRPr="00913EEB">
        <w:rPr>
          <w:rStyle w:val="Strong"/>
          <w:rFonts w:eastAsiaTheme="majorEastAsia"/>
        </w:rPr>
        <w:t>.</w:t>
      </w:r>
      <w:r w:rsidRPr="00913EEB">
        <w:t xml:space="preserve"> Pérez Die ha optado por buscarla en manos privadas, para sumar a la cada vez más irrisoria ayuda que le da el ministerio de Cultura. En 2015, le otorgaron 12.000 euros, en 2014, 20.000, igual que el año anterior. Minúsculas cantidades que denotan poco fomento a la cultura. Una lástima cuando, por ejemplo, las piezas de Heracleópolis Magna que conservan el MAN son fundamentales para dar a conocer la cultura egipcia, desde paredes con bajorrelieves que nos muestran tanto ritos funerarios como episodios que nos hablan de la domesticación del ganado. En un fragmento de pared se puede ver cómo un barquero guía a unas reses para cruzar un canal o un río, se aprecia cómo ha atado a una de ellas a la barca, un ternero, para que no se ahogue. Las falsas puertas encontradas en las necrópolis son los elementos que separan el mundo de los vivos del de los muertos, detrás de ella se encontraba la cámara funeraria en la que ya solo estaba el difunto y su ajuar. No es tan dispar la función de las lápidas actuales de la de estas puertas egipcias, de las que se han encontrado varias en el yacimiento.</w:t>
      </w:r>
    </w:p>
    <w:p w14:paraId="0479480B" w14:textId="77777777" w:rsidR="00A07108" w:rsidRPr="00913EEB" w:rsidRDefault="00A07108" w:rsidP="00913EEB">
      <w:pPr>
        <w:pStyle w:val="NormalWeb"/>
        <w:spacing w:before="0" w:beforeAutospacing="0" w:after="0" w:afterAutospacing="0" w:line="360" w:lineRule="auto"/>
        <w:jc w:val="both"/>
      </w:pPr>
      <w:r w:rsidRPr="00913EEB">
        <w:t xml:space="preserve">Sobre las creencias egipcias en el mundo de los muertos nos hablan los vasos canopos, que guardaban las vísceras momificadas del difunto. Cada uno representa a un dios encargado de proteger un órgano, los cuatro que se conservan de Heracleópolis Magna siempre estuvieron vacíos porque son de una época (800-700 antes de Cristo) en la que los órganos no se metían ahí pero se seguían colocando junto al muerto porque la protección la seguían ejerciendo. En los almacenes del MAN se conserva, además de cantidad de documentación y dibujos de las </w:t>
      </w:r>
      <w:r w:rsidRPr="00913EEB">
        <w:lastRenderedPageBreak/>
        <w:t xml:space="preserve">distintas campañas de excavación, multitud de </w:t>
      </w:r>
      <w:r w:rsidRPr="00913EEB">
        <w:rPr>
          <w:rStyle w:val="Emphasis"/>
        </w:rPr>
        <w:t>ushebtis,</w:t>
      </w:r>
      <w:r w:rsidRPr="00913EEB">
        <w:t xml:space="preserve"> pequeñas figuritas de fayenza (un tipo de loza) que según sus creencias trabajarían por ellos en la otra vida.</w:t>
      </w:r>
    </w:p>
    <w:p w14:paraId="3BCD793B" w14:textId="77777777" w:rsidR="00A07108" w:rsidRPr="00913EEB" w:rsidRDefault="00A07108" w:rsidP="00913EEB">
      <w:pPr>
        <w:pStyle w:val="NormalWeb"/>
        <w:spacing w:before="0" w:beforeAutospacing="0" w:after="0" w:afterAutospacing="0" w:line="360" w:lineRule="auto"/>
        <w:jc w:val="both"/>
      </w:pPr>
      <w:r w:rsidRPr="00913EEB">
        <w:t>Muchas vidas se necesitan para seguir descubriendo lo que todavía esconden los más de cuatro milenios de historia de Heracleópolis Magna. 50 años de excavaciones no son nada.</w:t>
      </w:r>
    </w:p>
    <w:p w14:paraId="185347F9" w14:textId="77777777" w:rsidR="00517BC0" w:rsidRPr="00913EEB" w:rsidRDefault="00517BC0" w:rsidP="00913EEB">
      <w:pPr>
        <w:spacing w:after="0" w:line="360" w:lineRule="auto"/>
        <w:jc w:val="both"/>
        <w:rPr>
          <w:rFonts w:ascii="Times New Roman" w:hAnsi="Times New Roman" w:cs="Times New Roman"/>
          <w:sz w:val="24"/>
          <w:szCs w:val="24"/>
        </w:rPr>
      </w:pPr>
    </w:p>
    <w:sectPr w:rsidR="00517BC0" w:rsidRPr="00913EE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BD155F"/>
    <w:multiLevelType w:val="multilevel"/>
    <w:tmpl w:val="02C24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A12055D"/>
    <w:multiLevelType w:val="multilevel"/>
    <w:tmpl w:val="DAF22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BC736C"/>
    <w:multiLevelType w:val="multilevel"/>
    <w:tmpl w:val="852A1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123759D"/>
    <w:multiLevelType w:val="multilevel"/>
    <w:tmpl w:val="9D66F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6A33DC3"/>
    <w:multiLevelType w:val="multilevel"/>
    <w:tmpl w:val="6128B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09720A9"/>
    <w:multiLevelType w:val="multilevel"/>
    <w:tmpl w:val="6C9AE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4745A9F"/>
    <w:multiLevelType w:val="multilevel"/>
    <w:tmpl w:val="8C9CB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3"/>
  </w:num>
  <w:num w:numId="4">
    <w:abstractNumId w:val="1"/>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1B0E"/>
    <w:rsid w:val="000F7CC1"/>
    <w:rsid w:val="00517BC0"/>
    <w:rsid w:val="005220C5"/>
    <w:rsid w:val="005B1B0E"/>
    <w:rsid w:val="0065045C"/>
    <w:rsid w:val="008535CB"/>
    <w:rsid w:val="00913EEB"/>
    <w:rsid w:val="00A07108"/>
    <w:rsid w:val="00B04D58"/>
    <w:rsid w:val="00EA04C9"/>
    <w:rsid w:val="00F17EB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C25DB"/>
  <w15:chartTrackingRefBased/>
  <w15:docId w15:val="{AF8CCA15-6D3D-4C96-980E-AB786914E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5B1B0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o-RO"/>
    </w:rPr>
  </w:style>
  <w:style w:type="paragraph" w:styleId="Heading2">
    <w:name w:val="heading 2"/>
    <w:basedOn w:val="Normal"/>
    <w:next w:val="Normal"/>
    <w:link w:val="Heading2Char"/>
    <w:uiPriority w:val="9"/>
    <w:semiHidden/>
    <w:unhideWhenUsed/>
    <w:qFormat/>
    <w:rsid w:val="005220C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5220C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1B0E"/>
    <w:rPr>
      <w:rFonts w:ascii="Times New Roman" w:eastAsia="Times New Roman" w:hAnsi="Times New Roman" w:cs="Times New Roman"/>
      <w:b/>
      <w:bCs/>
      <w:kern w:val="36"/>
      <w:sz w:val="48"/>
      <w:szCs w:val="48"/>
      <w:lang w:eastAsia="ro-RO"/>
    </w:rPr>
  </w:style>
  <w:style w:type="character" w:styleId="Hyperlink">
    <w:name w:val="Hyperlink"/>
    <w:basedOn w:val="DefaultParagraphFont"/>
    <w:uiPriority w:val="99"/>
    <w:semiHidden/>
    <w:unhideWhenUsed/>
    <w:rsid w:val="005B1B0E"/>
    <w:rPr>
      <w:color w:val="0000FF"/>
      <w:u w:val="single"/>
    </w:rPr>
  </w:style>
  <w:style w:type="character" w:customStyle="1" w:styleId="boton-contador">
    <w:name w:val="boton-contador"/>
    <w:basedOn w:val="DefaultParagraphFont"/>
    <w:rsid w:val="005B1B0E"/>
  </w:style>
  <w:style w:type="character" w:customStyle="1" w:styleId="nombre">
    <w:name w:val="nombre"/>
    <w:basedOn w:val="DefaultParagraphFont"/>
    <w:rsid w:val="005B1B0E"/>
  </w:style>
  <w:style w:type="character" w:customStyle="1" w:styleId="autor-nombre">
    <w:name w:val="autor-nombre"/>
    <w:basedOn w:val="DefaultParagraphFont"/>
    <w:rsid w:val="005B1B0E"/>
  </w:style>
  <w:style w:type="character" w:customStyle="1" w:styleId="articulo-localizacion">
    <w:name w:val="articulo-localizacion"/>
    <w:basedOn w:val="DefaultParagraphFont"/>
    <w:rsid w:val="005B1B0E"/>
  </w:style>
  <w:style w:type="character" w:customStyle="1" w:styleId="foto-texto">
    <w:name w:val="foto-texto"/>
    <w:basedOn w:val="DefaultParagraphFont"/>
    <w:rsid w:val="005B1B0E"/>
  </w:style>
  <w:style w:type="character" w:customStyle="1" w:styleId="foto-autor">
    <w:name w:val="foto-autor"/>
    <w:basedOn w:val="DefaultParagraphFont"/>
    <w:rsid w:val="005B1B0E"/>
  </w:style>
  <w:style w:type="paragraph" w:styleId="NormalWeb">
    <w:name w:val="Normal (Web)"/>
    <w:basedOn w:val="Normal"/>
    <w:uiPriority w:val="99"/>
    <w:semiHidden/>
    <w:unhideWhenUsed/>
    <w:rsid w:val="005B1B0E"/>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Strong">
    <w:name w:val="Strong"/>
    <w:basedOn w:val="DefaultParagraphFont"/>
    <w:uiPriority w:val="22"/>
    <w:qFormat/>
    <w:rsid w:val="005B1B0E"/>
    <w:rPr>
      <w:b/>
      <w:bCs/>
    </w:rPr>
  </w:style>
  <w:style w:type="paragraph" w:customStyle="1" w:styleId="textogrande">
    <w:name w:val="texto_grande"/>
    <w:basedOn w:val="Normal"/>
    <w:rsid w:val="005B1B0E"/>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Heading2Char">
    <w:name w:val="Heading 2 Char"/>
    <w:basedOn w:val="DefaultParagraphFont"/>
    <w:link w:val="Heading2"/>
    <w:uiPriority w:val="9"/>
    <w:semiHidden/>
    <w:rsid w:val="005220C5"/>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5220C5"/>
    <w:rPr>
      <w:rFonts w:asciiTheme="majorHAnsi" w:eastAsiaTheme="majorEastAsia" w:hAnsiTheme="majorHAnsi" w:cstheme="majorBidi"/>
      <w:color w:val="1F3763" w:themeColor="accent1" w:themeShade="7F"/>
      <w:sz w:val="24"/>
      <w:szCs w:val="24"/>
    </w:rPr>
  </w:style>
  <w:style w:type="character" w:customStyle="1" w:styleId="foto-firma">
    <w:name w:val="foto-firma"/>
    <w:basedOn w:val="DefaultParagraphFont"/>
    <w:rsid w:val="00F17EBF"/>
  </w:style>
  <w:style w:type="character" w:customStyle="1" w:styleId="foto-agencia">
    <w:name w:val="foto-agencia"/>
    <w:basedOn w:val="DefaultParagraphFont"/>
    <w:rsid w:val="00F17EBF"/>
  </w:style>
  <w:style w:type="character" w:styleId="Emphasis">
    <w:name w:val="Emphasis"/>
    <w:basedOn w:val="DefaultParagraphFont"/>
    <w:uiPriority w:val="20"/>
    <w:qFormat/>
    <w:rsid w:val="00F17EBF"/>
    <w:rPr>
      <w:i/>
      <w:iCs/>
    </w:rPr>
  </w:style>
  <w:style w:type="character" w:customStyle="1" w:styleId="sinenlace">
    <w:name w:val="sin_enlace"/>
    <w:basedOn w:val="DefaultParagraphFont"/>
    <w:rsid w:val="00A07108"/>
  </w:style>
  <w:style w:type="paragraph" w:customStyle="1" w:styleId="apoyofotogaleria">
    <w:name w:val="apoyo_fotogaleria"/>
    <w:basedOn w:val="Normal"/>
    <w:rsid w:val="00A07108"/>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apoyo-titulo">
    <w:name w:val="apoyo-titulo"/>
    <w:basedOn w:val="DefaultParagraphFont"/>
    <w:rsid w:val="00A07108"/>
  </w:style>
  <w:style w:type="character" w:customStyle="1" w:styleId="apoyo-tipo">
    <w:name w:val="apoyo-tipo"/>
    <w:basedOn w:val="DefaultParagraphFont"/>
    <w:rsid w:val="00A07108"/>
  </w:style>
  <w:style w:type="paragraph" w:customStyle="1" w:styleId="apoyonormal">
    <w:name w:val="apoyo_normal"/>
    <w:basedOn w:val="Normal"/>
    <w:rsid w:val="00A07108"/>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botonfotogaleria">
    <w:name w:val="boton_fotogaleria"/>
    <w:basedOn w:val="DefaultParagraphFont"/>
    <w:rsid w:val="00A071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8153499">
      <w:bodyDiv w:val="1"/>
      <w:marLeft w:val="0"/>
      <w:marRight w:val="0"/>
      <w:marTop w:val="0"/>
      <w:marBottom w:val="0"/>
      <w:divBdr>
        <w:top w:val="none" w:sz="0" w:space="0" w:color="auto"/>
        <w:left w:val="none" w:sz="0" w:space="0" w:color="auto"/>
        <w:bottom w:val="none" w:sz="0" w:space="0" w:color="auto"/>
        <w:right w:val="none" w:sz="0" w:space="0" w:color="auto"/>
      </w:divBdr>
      <w:divsChild>
        <w:div w:id="796146611">
          <w:marLeft w:val="0"/>
          <w:marRight w:val="0"/>
          <w:marTop w:val="0"/>
          <w:marBottom w:val="0"/>
          <w:divBdr>
            <w:top w:val="none" w:sz="0" w:space="0" w:color="auto"/>
            <w:left w:val="none" w:sz="0" w:space="0" w:color="auto"/>
            <w:bottom w:val="none" w:sz="0" w:space="0" w:color="auto"/>
            <w:right w:val="none" w:sz="0" w:space="0" w:color="auto"/>
          </w:divBdr>
          <w:divsChild>
            <w:div w:id="170490960">
              <w:marLeft w:val="0"/>
              <w:marRight w:val="0"/>
              <w:marTop w:val="0"/>
              <w:marBottom w:val="0"/>
              <w:divBdr>
                <w:top w:val="none" w:sz="0" w:space="0" w:color="auto"/>
                <w:left w:val="none" w:sz="0" w:space="0" w:color="auto"/>
                <w:bottom w:val="none" w:sz="0" w:space="0" w:color="auto"/>
                <w:right w:val="none" w:sz="0" w:space="0" w:color="auto"/>
              </w:divBdr>
            </w:div>
          </w:divsChild>
        </w:div>
        <w:div w:id="1665623559">
          <w:marLeft w:val="0"/>
          <w:marRight w:val="0"/>
          <w:marTop w:val="0"/>
          <w:marBottom w:val="0"/>
          <w:divBdr>
            <w:top w:val="single" w:sz="24" w:space="0" w:color="auto"/>
            <w:left w:val="none" w:sz="0" w:space="0" w:color="auto"/>
            <w:bottom w:val="single" w:sz="24" w:space="0" w:color="auto"/>
            <w:right w:val="none" w:sz="0" w:space="0" w:color="auto"/>
          </w:divBdr>
          <w:divsChild>
            <w:div w:id="2110390368">
              <w:marLeft w:val="0"/>
              <w:marRight w:val="0"/>
              <w:marTop w:val="0"/>
              <w:marBottom w:val="0"/>
              <w:divBdr>
                <w:top w:val="none" w:sz="0" w:space="0" w:color="auto"/>
                <w:left w:val="none" w:sz="0" w:space="0" w:color="auto"/>
                <w:bottom w:val="none" w:sz="0" w:space="0" w:color="auto"/>
                <w:right w:val="none" w:sz="0" w:space="0" w:color="auto"/>
              </w:divBdr>
              <w:divsChild>
                <w:div w:id="1700931066">
                  <w:marLeft w:val="0"/>
                  <w:marRight w:val="0"/>
                  <w:marTop w:val="0"/>
                  <w:marBottom w:val="0"/>
                  <w:divBdr>
                    <w:top w:val="none" w:sz="0" w:space="0" w:color="auto"/>
                    <w:left w:val="none" w:sz="0" w:space="0" w:color="auto"/>
                    <w:bottom w:val="none" w:sz="0" w:space="0" w:color="auto"/>
                    <w:right w:val="none" w:sz="0" w:space="0" w:color="auto"/>
                  </w:divBdr>
                </w:div>
              </w:divsChild>
            </w:div>
            <w:div w:id="66734251">
              <w:marLeft w:val="0"/>
              <w:marRight w:val="0"/>
              <w:marTop w:val="0"/>
              <w:marBottom w:val="0"/>
              <w:divBdr>
                <w:top w:val="none" w:sz="0" w:space="0" w:color="auto"/>
                <w:left w:val="none" w:sz="0" w:space="0" w:color="auto"/>
                <w:bottom w:val="none" w:sz="0" w:space="0" w:color="auto"/>
                <w:right w:val="none" w:sz="0" w:space="0" w:color="auto"/>
              </w:divBdr>
              <w:divsChild>
                <w:div w:id="149221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553364">
          <w:marLeft w:val="0"/>
          <w:marRight w:val="0"/>
          <w:marTop w:val="0"/>
          <w:marBottom w:val="0"/>
          <w:divBdr>
            <w:top w:val="none" w:sz="0" w:space="0" w:color="auto"/>
            <w:left w:val="none" w:sz="0" w:space="0" w:color="auto"/>
            <w:bottom w:val="none" w:sz="0" w:space="0" w:color="auto"/>
            <w:right w:val="none" w:sz="0" w:space="0" w:color="auto"/>
          </w:divBdr>
          <w:divsChild>
            <w:div w:id="1049064308">
              <w:marLeft w:val="0"/>
              <w:marRight w:val="0"/>
              <w:marTop w:val="0"/>
              <w:marBottom w:val="0"/>
              <w:divBdr>
                <w:top w:val="none" w:sz="0" w:space="0" w:color="auto"/>
                <w:left w:val="none" w:sz="0" w:space="0" w:color="auto"/>
                <w:bottom w:val="none" w:sz="0" w:space="0" w:color="auto"/>
                <w:right w:val="none" w:sz="0" w:space="0" w:color="auto"/>
              </w:divBdr>
              <w:divsChild>
                <w:div w:id="292560616">
                  <w:marLeft w:val="0"/>
                  <w:marRight w:val="0"/>
                  <w:marTop w:val="0"/>
                  <w:marBottom w:val="0"/>
                  <w:divBdr>
                    <w:top w:val="none" w:sz="0" w:space="0" w:color="auto"/>
                    <w:left w:val="none" w:sz="0" w:space="0" w:color="auto"/>
                    <w:bottom w:val="none" w:sz="0" w:space="0" w:color="auto"/>
                    <w:right w:val="none" w:sz="0" w:space="0" w:color="auto"/>
                  </w:divBdr>
                  <w:divsChild>
                    <w:div w:id="2054620441">
                      <w:marLeft w:val="0"/>
                      <w:marRight w:val="0"/>
                      <w:marTop w:val="0"/>
                      <w:marBottom w:val="0"/>
                      <w:divBdr>
                        <w:top w:val="none" w:sz="0" w:space="0" w:color="auto"/>
                        <w:left w:val="none" w:sz="0" w:space="0" w:color="auto"/>
                        <w:bottom w:val="none" w:sz="0" w:space="0" w:color="auto"/>
                        <w:right w:val="none" w:sz="0" w:space="0" w:color="auto"/>
                      </w:divBdr>
                      <w:divsChild>
                        <w:div w:id="978151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155092">
              <w:marLeft w:val="0"/>
              <w:marRight w:val="0"/>
              <w:marTop w:val="0"/>
              <w:marBottom w:val="0"/>
              <w:divBdr>
                <w:top w:val="none" w:sz="0" w:space="0" w:color="auto"/>
                <w:left w:val="none" w:sz="0" w:space="0" w:color="auto"/>
                <w:bottom w:val="none" w:sz="0" w:space="0" w:color="auto"/>
                <w:right w:val="none" w:sz="0" w:space="0" w:color="auto"/>
              </w:divBdr>
            </w:div>
          </w:divsChild>
        </w:div>
        <w:div w:id="20716239">
          <w:marLeft w:val="0"/>
          <w:marRight w:val="0"/>
          <w:marTop w:val="0"/>
          <w:marBottom w:val="0"/>
          <w:divBdr>
            <w:top w:val="none" w:sz="0" w:space="0" w:color="auto"/>
            <w:left w:val="none" w:sz="0" w:space="0" w:color="auto"/>
            <w:bottom w:val="none" w:sz="0" w:space="0" w:color="auto"/>
            <w:right w:val="none" w:sz="0" w:space="0" w:color="auto"/>
          </w:divBdr>
          <w:divsChild>
            <w:div w:id="593365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06404">
      <w:bodyDiv w:val="1"/>
      <w:marLeft w:val="0"/>
      <w:marRight w:val="0"/>
      <w:marTop w:val="0"/>
      <w:marBottom w:val="0"/>
      <w:divBdr>
        <w:top w:val="none" w:sz="0" w:space="0" w:color="auto"/>
        <w:left w:val="none" w:sz="0" w:space="0" w:color="auto"/>
        <w:bottom w:val="none" w:sz="0" w:space="0" w:color="auto"/>
        <w:right w:val="none" w:sz="0" w:space="0" w:color="auto"/>
      </w:divBdr>
      <w:divsChild>
        <w:div w:id="1297759356">
          <w:marLeft w:val="0"/>
          <w:marRight w:val="0"/>
          <w:marTop w:val="0"/>
          <w:marBottom w:val="0"/>
          <w:divBdr>
            <w:top w:val="none" w:sz="0" w:space="0" w:color="auto"/>
            <w:left w:val="none" w:sz="0" w:space="0" w:color="auto"/>
            <w:bottom w:val="none" w:sz="0" w:space="0" w:color="auto"/>
            <w:right w:val="none" w:sz="0" w:space="0" w:color="auto"/>
          </w:divBdr>
        </w:div>
        <w:div w:id="1866401125">
          <w:marLeft w:val="0"/>
          <w:marRight w:val="0"/>
          <w:marTop w:val="0"/>
          <w:marBottom w:val="0"/>
          <w:divBdr>
            <w:top w:val="single" w:sz="24" w:space="0" w:color="auto"/>
            <w:left w:val="none" w:sz="0" w:space="0" w:color="auto"/>
            <w:bottom w:val="single" w:sz="24" w:space="0" w:color="auto"/>
            <w:right w:val="none" w:sz="0" w:space="0" w:color="auto"/>
          </w:divBdr>
          <w:divsChild>
            <w:div w:id="1729110925">
              <w:marLeft w:val="0"/>
              <w:marRight w:val="0"/>
              <w:marTop w:val="0"/>
              <w:marBottom w:val="0"/>
              <w:divBdr>
                <w:top w:val="none" w:sz="0" w:space="0" w:color="auto"/>
                <w:left w:val="none" w:sz="0" w:space="0" w:color="auto"/>
                <w:bottom w:val="none" w:sz="0" w:space="0" w:color="auto"/>
                <w:right w:val="none" w:sz="0" w:space="0" w:color="auto"/>
              </w:divBdr>
              <w:divsChild>
                <w:div w:id="2008941170">
                  <w:marLeft w:val="0"/>
                  <w:marRight w:val="0"/>
                  <w:marTop w:val="0"/>
                  <w:marBottom w:val="0"/>
                  <w:divBdr>
                    <w:top w:val="none" w:sz="0" w:space="0" w:color="auto"/>
                    <w:left w:val="none" w:sz="0" w:space="0" w:color="auto"/>
                    <w:bottom w:val="none" w:sz="0" w:space="0" w:color="auto"/>
                    <w:right w:val="none" w:sz="0" w:space="0" w:color="auto"/>
                  </w:divBdr>
                </w:div>
              </w:divsChild>
            </w:div>
            <w:div w:id="1452355010">
              <w:marLeft w:val="0"/>
              <w:marRight w:val="0"/>
              <w:marTop w:val="0"/>
              <w:marBottom w:val="0"/>
              <w:divBdr>
                <w:top w:val="none" w:sz="0" w:space="0" w:color="auto"/>
                <w:left w:val="none" w:sz="0" w:space="0" w:color="auto"/>
                <w:bottom w:val="none" w:sz="0" w:space="0" w:color="auto"/>
                <w:right w:val="none" w:sz="0" w:space="0" w:color="auto"/>
              </w:divBdr>
              <w:divsChild>
                <w:div w:id="206217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06595">
          <w:marLeft w:val="0"/>
          <w:marRight w:val="0"/>
          <w:marTop w:val="0"/>
          <w:marBottom w:val="0"/>
          <w:divBdr>
            <w:top w:val="none" w:sz="0" w:space="0" w:color="auto"/>
            <w:left w:val="none" w:sz="0" w:space="0" w:color="auto"/>
            <w:bottom w:val="none" w:sz="0" w:space="0" w:color="auto"/>
            <w:right w:val="none" w:sz="0" w:space="0" w:color="auto"/>
          </w:divBdr>
          <w:divsChild>
            <w:div w:id="867984644">
              <w:marLeft w:val="0"/>
              <w:marRight w:val="0"/>
              <w:marTop w:val="0"/>
              <w:marBottom w:val="0"/>
              <w:divBdr>
                <w:top w:val="none" w:sz="0" w:space="0" w:color="auto"/>
                <w:left w:val="none" w:sz="0" w:space="0" w:color="auto"/>
                <w:bottom w:val="none" w:sz="0" w:space="0" w:color="auto"/>
                <w:right w:val="none" w:sz="0" w:space="0" w:color="auto"/>
              </w:divBdr>
              <w:divsChild>
                <w:div w:id="1557668634">
                  <w:marLeft w:val="0"/>
                  <w:marRight w:val="0"/>
                  <w:marTop w:val="0"/>
                  <w:marBottom w:val="0"/>
                  <w:divBdr>
                    <w:top w:val="none" w:sz="0" w:space="0" w:color="auto"/>
                    <w:left w:val="none" w:sz="0" w:space="0" w:color="auto"/>
                    <w:bottom w:val="none" w:sz="0" w:space="0" w:color="auto"/>
                    <w:right w:val="none" w:sz="0" w:space="0" w:color="auto"/>
                  </w:divBdr>
                  <w:divsChild>
                    <w:div w:id="2016498166">
                      <w:marLeft w:val="0"/>
                      <w:marRight w:val="0"/>
                      <w:marTop w:val="0"/>
                      <w:marBottom w:val="0"/>
                      <w:divBdr>
                        <w:top w:val="none" w:sz="0" w:space="0" w:color="auto"/>
                        <w:left w:val="none" w:sz="0" w:space="0" w:color="auto"/>
                        <w:bottom w:val="none" w:sz="0" w:space="0" w:color="auto"/>
                        <w:right w:val="none" w:sz="0" w:space="0" w:color="auto"/>
                      </w:divBdr>
                      <w:divsChild>
                        <w:div w:id="1439520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755048">
              <w:marLeft w:val="0"/>
              <w:marRight w:val="0"/>
              <w:marTop w:val="0"/>
              <w:marBottom w:val="0"/>
              <w:divBdr>
                <w:top w:val="none" w:sz="0" w:space="0" w:color="auto"/>
                <w:left w:val="none" w:sz="0" w:space="0" w:color="auto"/>
                <w:bottom w:val="none" w:sz="0" w:space="0" w:color="auto"/>
                <w:right w:val="none" w:sz="0" w:space="0" w:color="auto"/>
              </w:divBdr>
            </w:div>
          </w:divsChild>
        </w:div>
        <w:div w:id="456946766">
          <w:marLeft w:val="0"/>
          <w:marRight w:val="0"/>
          <w:marTop w:val="0"/>
          <w:marBottom w:val="0"/>
          <w:divBdr>
            <w:top w:val="none" w:sz="0" w:space="0" w:color="auto"/>
            <w:left w:val="none" w:sz="0" w:space="0" w:color="auto"/>
            <w:bottom w:val="none" w:sz="0" w:space="0" w:color="auto"/>
            <w:right w:val="none" w:sz="0" w:space="0" w:color="auto"/>
          </w:divBdr>
          <w:divsChild>
            <w:div w:id="116416946">
              <w:marLeft w:val="0"/>
              <w:marRight w:val="0"/>
              <w:marTop w:val="0"/>
              <w:marBottom w:val="0"/>
              <w:divBdr>
                <w:top w:val="none" w:sz="0" w:space="0" w:color="auto"/>
                <w:left w:val="none" w:sz="0" w:space="0" w:color="auto"/>
                <w:bottom w:val="none" w:sz="0" w:space="0" w:color="auto"/>
                <w:right w:val="none" w:sz="0" w:space="0" w:color="auto"/>
              </w:divBdr>
              <w:divsChild>
                <w:div w:id="1800297615">
                  <w:marLeft w:val="0"/>
                  <w:marRight w:val="0"/>
                  <w:marTop w:val="0"/>
                  <w:marBottom w:val="0"/>
                  <w:divBdr>
                    <w:top w:val="none" w:sz="0" w:space="0" w:color="auto"/>
                    <w:left w:val="none" w:sz="0" w:space="0" w:color="auto"/>
                    <w:bottom w:val="none" w:sz="0" w:space="0" w:color="auto"/>
                    <w:right w:val="none" w:sz="0" w:space="0" w:color="auto"/>
                  </w:divBdr>
                  <w:divsChild>
                    <w:div w:id="1125153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799227">
      <w:bodyDiv w:val="1"/>
      <w:marLeft w:val="0"/>
      <w:marRight w:val="0"/>
      <w:marTop w:val="0"/>
      <w:marBottom w:val="0"/>
      <w:divBdr>
        <w:top w:val="none" w:sz="0" w:space="0" w:color="auto"/>
        <w:left w:val="none" w:sz="0" w:space="0" w:color="auto"/>
        <w:bottom w:val="none" w:sz="0" w:space="0" w:color="auto"/>
        <w:right w:val="none" w:sz="0" w:space="0" w:color="auto"/>
      </w:divBdr>
      <w:divsChild>
        <w:div w:id="128591575">
          <w:marLeft w:val="0"/>
          <w:marRight w:val="0"/>
          <w:marTop w:val="0"/>
          <w:marBottom w:val="0"/>
          <w:divBdr>
            <w:top w:val="none" w:sz="0" w:space="0" w:color="auto"/>
            <w:left w:val="none" w:sz="0" w:space="0" w:color="auto"/>
            <w:bottom w:val="none" w:sz="0" w:space="0" w:color="auto"/>
            <w:right w:val="none" w:sz="0" w:space="0" w:color="auto"/>
          </w:divBdr>
          <w:divsChild>
            <w:div w:id="993218145">
              <w:marLeft w:val="0"/>
              <w:marRight w:val="0"/>
              <w:marTop w:val="0"/>
              <w:marBottom w:val="0"/>
              <w:divBdr>
                <w:top w:val="none" w:sz="0" w:space="0" w:color="auto"/>
                <w:left w:val="none" w:sz="0" w:space="0" w:color="auto"/>
                <w:bottom w:val="none" w:sz="0" w:space="0" w:color="auto"/>
                <w:right w:val="none" w:sz="0" w:space="0" w:color="auto"/>
              </w:divBdr>
            </w:div>
          </w:divsChild>
        </w:div>
        <w:div w:id="22901587">
          <w:marLeft w:val="0"/>
          <w:marRight w:val="0"/>
          <w:marTop w:val="0"/>
          <w:marBottom w:val="0"/>
          <w:divBdr>
            <w:top w:val="single" w:sz="24" w:space="0" w:color="auto"/>
            <w:left w:val="none" w:sz="0" w:space="0" w:color="auto"/>
            <w:bottom w:val="single" w:sz="24" w:space="0" w:color="auto"/>
            <w:right w:val="none" w:sz="0" w:space="0" w:color="auto"/>
          </w:divBdr>
          <w:divsChild>
            <w:div w:id="1610237051">
              <w:marLeft w:val="0"/>
              <w:marRight w:val="0"/>
              <w:marTop w:val="0"/>
              <w:marBottom w:val="0"/>
              <w:divBdr>
                <w:top w:val="none" w:sz="0" w:space="0" w:color="auto"/>
                <w:left w:val="none" w:sz="0" w:space="0" w:color="auto"/>
                <w:bottom w:val="none" w:sz="0" w:space="0" w:color="auto"/>
                <w:right w:val="none" w:sz="0" w:space="0" w:color="auto"/>
              </w:divBdr>
              <w:divsChild>
                <w:div w:id="307592767">
                  <w:marLeft w:val="0"/>
                  <w:marRight w:val="0"/>
                  <w:marTop w:val="0"/>
                  <w:marBottom w:val="0"/>
                  <w:divBdr>
                    <w:top w:val="none" w:sz="0" w:space="0" w:color="auto"/>
                    <w:left w:val="none" w:sz="0" w:space="0" w:color="auto"/>
                    <w:bottom w:val="none" w:sz="0" w:space="0" w:color="auto"/>
                    <w:right w:val="none" w:sz="0" w:space="0" w:color="auto"/>
                  </w:divBdr>
                </w:div>
              </w:divsChild>
            </w:div>
            <w:div w:id="1345744970">
              <w:marLeft w:val="0"/>
              <w:marRight w:val="0"/>
              <w:marTop w:val="0"/>
              <w:marBottom w:val="0"/>
              <w:divBdr>
                <w:top w:val="none" w:sz="0" w:space="0" w:color="auto"/>
                <w:left w:val="none" w:sz="0" w:space="0" w:color="auto"/>
                <w:bottom w:val="none" w:sz="0" w:space="0" w:color="auto"/>
                <w:right w:val="none" w:sz="0" w:space="0" w:color="auto"/>
              </w:divBdr>
              <w:divsChild>
                <w:div w:id="95159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925352">
          <w:marLeft w:val="0"/>
          <w:marRight w:val="0"/>
          <w:marTop w:val="0"/>
          <w:marBottom w:val="0"/>
          <w:divBdr>
            <w:top w:val="none" w:sz="0" w:space="0" w:color="auto"/>
            <w:left w:val="none" w:sz="0" w:space="0" w:color="auto"/>
            <w:bottom w:val="none" w:sz="0" w:space="0" w:color="auto"/>
            <w:right w:val="none" w:sz="0" w:space="0" w:color="auto"/>
          </w:divBdr>
          <w:divsChild>
            <w:div w:id="523446063">
              <w:marLeft w:val="0"/>
              <w:marRight w:val="0"/>
              <w:marTop w:val="0"/>
              <w:marBottom w:val="0"/>
              <w:divBdr>
                <w:top w:val="none" w:sz="0" w:space="0" w:color="auto"/>
                <w:left w:val="none" w:sz="0" w:space="0" w:color="auto"/>
                <w:bottom w:val="none" w:sz="0" w:space="0" w:color="auto"/>
                <w:right w:val="none" w:sz="0" w:space="0" w:color="auto"/>
              </w:divBdr>
              <w:divsChild>
                <w:div w:id="1510564024">
                  <w:marLeft w:val="0"/>
                  <w:marRight w:val="0"/>
                  <w:marTop w:val="0"/>
                  <w:marBottom w:val="0"/>
                  <w:divBdr>
                    <w:top w:val="none" w:sz="0" w:space="0" w:color="auto"/>
                    <w:left w:val="none" w:sz="0" w:space="0" w:color="auto"/>
                    <w:bottom w:val="none" w:sz="0" w:space="0" w:color="auto"/>
                    <w:right w:val="none" w:sz="0" w:space="0" w:color="auto"/>
                  </w:divBdr>
                  <w:divsChild>
                    <w:div w:id="161285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918424">
              <w:marLeft w:val="0"/>
              <w:marRight w:val="0"/>
              <w:marTop w:val="0"/>
              <w:marBottom w:val="0"/>
              <w:divBdr>
                <w:top w:val="none" w:sz="0" w:space="0" w:color="auto"/>
                <w:left w:val="none" w:sz="0" w:space="0" w:color="auto"/>
                <w:bottom w:val="none" w:sz="0" w:space="0" w:color="auto"/>
                <w:right w:val="none" w:sz="0" w:space="0" w:color="auto"/>
              </w:divBdr>
            </w:div>
          </w:divsChild>
        </w:div>
        <w:div w:id="1006438425">
          <w:marLeft w:val="0"/>
          <w:marRight w:val="0"/>
          <w:marTop w:val="0"/>
          <w:marBottom w:val="0"/>
          <w:divBdr>
            <w:top w:val="none" w:sz="0" w:space="0" w:color="auto"/>
            <w:left w:val="none" w:sz="0" w:space="0" w:color="auto"/>
            <w:bottom w:val="none" w:sz="0" w:space="0" w:color="auto"/>
            <w:right w:val="none" w:sz="0" w:space="0" w:color="auto"/>
          </w:divBdr>
          <w:divsChild>
            <w:div w:id="166940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973894">
      <w:bodyDiv w:val="1"/>
      <w:marLeft w:val="0"/>
      <w:marRight w:val="0"/>
      <w:marTop w:val="0"/>
      <w:marBottom w:val="0"/>
      <w:divBdr>
        <w:top w:val="none" w:sz="0" w:space="0" w:color="auto"/>
        <w:left w:val="none" w:sz="0" w:space="0" w:color="auto"/>
        <w:bottom w:val="none" w:sz="0" w:space="0" w:color="auto"/>
        <w:right w:val="none" w:sz="0" w:space="0" w:color="auto"/>
      </w:divBdr>
      <w:divsChild>
        <w:div w:id="576211272">
          <w:marLeft w:val="0"/>
          <w:marRight w:val="0"/>
          <w:marTop w:val="0"/>
          <w:marBottom w:val="0"/>
          <w:divBdr>
            <w:top w:val="none" w:sz="0" w:space="0" w:color="auto"/>
            <w:left w:val="none" w:sz="0" w:space="0" w:color="auto"/>
            <w:bottom w:val="none" w:sz="0" w:space="0" w:color="auto"/>
            <w:right w:val="none" w:sz="0" w:space="0" w:color="auto"/>
          </w:divBdr>
          <w:divsChild>
            <w:div w:id="2021009358">
              <w:marLeft w:val="0"/>
              <w:marRight w:val="0"/>
              <w:marTop w:val="0"/>
              <w:marBottom w:val="0"/>
              <w:divBdr>
                <w:top w:val="none" w:sz="0" w:space="0" w:color="auto"/>
                <w:left w:val="none" w:sz="0" w:space="0" w:color="auto"/>
                <w:bottom w:val="none" w:sz="0" w:space="0" w:color="auto"/>
                <w:right w:val="none" w:sz="0" w:space="0" w:color="auto"/>
              </w:divBdr>
              <w:divsChild>
                <w:div w:id="1668092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78986">
          <w:marLeft w:val="0"/>
          <w:marRight w:val="0"/>
          <w:marTop w:val="0"/>
          <w:marBottom w:val="0"/>
          <w:divBdr>
            <w:top w:val="none" w:sz="0" w:space="0" w:color="auto"/>
            <w:left w:val="none" w:sz="0" w:space="0" w:color="auto"/>
            <w:bottom w:val="none" w:sz="0" w:space="0" w:color="auto"/>
            <w:right w:val="none" w:sz="0" w:space="0" w:color="auto"/>
          </w:divBdr>
        </w:div>
        <w:div w:id="186213325">
          <w:marLeft w:val="0"/>
          <w:marRight w:val="0"/>
          <w:marTop w:val="0"/>
          <w:marBottom w:val="0"/>
          <w:divBdr>
            <w:top w:val="none" w:sz="0" w:space="0" w:color="auto"/>
            <w:left w:val="none" w:sz="0" w:space="0" w:color="auto"/>
            <w:bottom w:val="none" w:sz="0" w:space="0" w:color="auto"/>
            <w:right w:val="none" w:sz="0" w:space="0" w:color="auto"/>
          </w:divBdr>
          <w:divsChild>
            <w:div w:id="134109661">
              <w:marLeft w:val="0"/>
              <w:marRight w:val="0"/>
              <w:marTop w:val="0"/>
              <w:marBottom w:val="0"/>
              <w:divBdr>
                <w:top w:val="none" w:sz="0" w:space="0" w:color="auto"/>
                <w:left w:val="none" w:sz="0" w:space="0" w:color="auto"/>
                <w:bottom w:val="none" w:sz="0" w:space="0" w:color="auto"/>
                <w:right w:val="none" w:sz="0" w:space="0" w:color="auto"/>
              </w:divBdr>
            </w:div>
          </w:divsChild>
        </w:div>
        <w:div w:id="1677926666">
          <w:marLeft w:val="0"/>
          <w:marRight w:val="0"/>
          <w:marTop w:val="0"/>
          <w:marBottom w:val="0"/>
          <w:divBdr>
            <w:top w:val="none" w:sz="0" w:space="0" w:color="auto"/>
            <w:left w:val="none" w:sz="0" w:space="0" w:color="auto"/>
            <w:bottom w:val="none" w:sz="0" w:space="0" w:color="auto"/>
            <w:right w:val="none" w:sz="0" w:space="0" w:color="auto"/>
          </w:divBdr>
          <w:divsChild>
            <w:div w:id="806316065">
              <w:marLeft w:val="0"/>
              <w:marRight w:val="0"/>
              <w:marTop w:val="0"/>
              <w:marBottom w:val="0"/>
              <w:divBdr>
                <w:top w:val="none" w:sz="0" w:space="0" w:color="auto"/>
                <w:left w:val="none" w:sz="0" w:space="0" w:color="auto"/>
                <w:bottom w:val="none" w:sz="0" w:space="0" w:color="auto"/>
                <w:right w:val="none" w:sz="0" w:space="0" w:color="auto"/>
              </w:divBdr>
              <w:divsChild>
                <w:div w:id="42797466">
                  <w:marLeft w:val="0"/>
                  <w:marRight w:val="0"/>
                  <w:marTop w:val="0"/>
                  <w:marBottom w:val="0"/>
                  <w:divBdr>
                    <w:top w:val="none" w:sz="0" w:space="0" w:color="auto"/>
                    <w:left w:val="none" w:sz="0" w:space="0" w:color="auto"/>
                    <w:bottom w:val="none" w:sz="0" w:space="0" w:color="auto"/>
                    <w:right w:val="none" w:sz="0" w:space="0" w:color="auto"/>
                  </w:divBdr>
                  <w:divsChild>
                    <w:div w:id="80764274">
                      <w:marLeft w:val="0"/>
                      <w:marRight w:val="0"/>
                      <w:marTop w:val="0"/>
                      <w:marBottom w:val="0"/>
                      <w:divBdr>
                        <w:top w:val="none" w:sz="0" w:space="0" w:color="auto"/>
                        <w:left w:val="none" w:sz="0" w:space="0" w:color="auto"/>
                        <w:bottom w:val="none" w:sz="0" w:space="0" w:color="auto"/>
                        <w:right w:val="none" w:sz="0" w:space="0" w:color="auto"/>
                      </w:divBdr>
                      <w:divsChild>
                        <w:div w:id="1154182432">
                          <w:marLeft w:val="0"/>
                          <w:marRight w:val="0"/>
                          <w:marTop w:val="0"/>
                          <w:marBottom w:val="0"/>
                          <w:divBdr>
                            <w:top w:val="none" w:sz="0" w:space="0" w:color="auto"/>
                            <w:left w:val="none" w:sz="0" w:space="0" w:color="auto"/>
                            <w:bottom w:val="none" w:sz="0" w:space="0" w:color="auto"/>
                            <w:right w:val="none" w:sz="0" w:space="0" w:color="auto"/>
                          </w:divBdr>
                          <w:divsChild>
                            <w:div w:id="156921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01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567316">
          <w:marLeft w:val="0"/>
          <w:marRight w:val="0"/>
          <w:marTop w:val="0"/>
          <w:marBottom w:val="0"/>
          <w:divBdr>
            <w:top w:val="none" w:sz="0" w:space="0" w:color="auto"/>
            <w:left w:val="none" w:sz="0" w:space="0" w:color="auto"/>
            <w:bottom w:val="none" w:sz="0" w:space="0" w:color="auto"/>
            <w:right w:val="none" w:sz="0" w:space="0" w:color="auto"/>
          </w:divBdr>
          <w:divsChild>
            <w:div w:id="738331395">
              <w:marLeft w:val="0"/>
              <w:marRight w:val="0"/>
              <w:marTop w:val="0"/>
              <w:marBottom w:val="0"/>
              <w:divBdr>
                <w:top w:val="none" w:sz="0" w:space="0" w:color="auto"/>
                <w:left w:val="none" w:sz="0" w:space="0" w:color="auto"/>
                <w:bottom w:val="none" w:sz="0" w:space="0" w:color="auto"/>
                <w:right w:val="none" w:sz="0" w:space="0" w:color="auto"/>
              </w:divBdr>
              <w:divsChild>
                <w:div w:id="1667705530">
                  <w:marLeft w:val="0"/>
                  <w:marRight w:val="0"/>
                  <w:marTop w:val="0"/>
                  <w:marBottom w:val="0"/>
                  <w:divBdr>
                    <w:top w:val="none" w:sz="0" w:space="0" w:color="auto"/>
                    <w:left w:val="none" w:sz="0" w:space="0" w:color="auto"/>
                    <w:bottom w:val="none" w:sz="0" w:space="0" w:color="auto"/>
                    <w:right w:val="none" w:sz="0" w:space="0" w:color="auto"/>
                  </w:divBdr>
                  <w:divsChild>
                    <w:div w:id="1032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4844">
              <w:marLeft w:val="0"/>
              <w:marRight w:val="0"/>
              <w:marTop w:val="0"/>
              <w:marBottom w:val="0"/>
              <w:divBdr>
                <w:top w:val="none" w:sz="0" w:space="0" w:color="auto"/>
                <w:left w:val="none" w:sz="0" w:space="0" w:color="auto"/>
                <w:bottom w:val="none" w:sz="0" w:space="0" w:color="auto"/>
                <w:right w:val="none" w:sz="0" w:space="0" w:color="auto"/>
              </w:divBdr>
              <w:divsChild>
                <w:div w:id="1160928505">
                  <w:marLeft w:val="0"/>
                  <w:marRight w:val="0"/>
                  <w:marTop w:val="0"/>
                  <w:marBottom w:val="0"/>
                  <w:divBdr>
                    <w:top w:val="none" w:sz="0" w:space="0" w:color="auto"/>
                    <w:left w:val="none" w:sz="0" w:space="0" w:color="auto"/>
                    <w:bottom w:val="none" w:sz="0" w:space="0" w:color="auto"/>
                    <w:right w:val="none" w:sz="0" w:space="0" w:color="auto"/>
                  </w:divBdr>
                  <w:divsChild>
                    <w:div w:id="1181624468">
                      <w:marLeft w:val="0"/>
                      <w:marRight w:val="0"/>
                      <w:marTop w:val="0"/>
                      <w:marBottom w:val="0"/>
                      <w:divBdr>
                        <w:top w:val="none" w:sz="0" w:space="0" w:color="auto"/>
                        <w:left w:val="none" w:sz="0" w:space="0" w:color="auto"/>
                        <w:bottom w:val="none" w:sz="0" w:space="0" w:color="auto"/>
                        <w:right w:val="none" w:sz="0" w:space="0" w:color="auto"/>
                      </w:divBdr>
                      <w:divsChild>
                        <w:div w:id="1883519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23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5902">
      <w:bodyDiv w:val="1"/>
      <w:marLeft w:val="0"/>
      <w:marRight w:val="0"/>
      <w:marTop w:val="0"/>
      <w:marBottom w:val="0"/>
      <w:divBdr>
        <w:top w:val="none" w:sz="0" w:space="0" w:color="auto"/>
        <w:left w:val="none" w:sz="0" w:space="0" w:color="auto"/>
        <w:bottom w:val="none" w:sz="0" w:space="0" w:color="auto"/>
        <w:right w:val="none" w:sz="0" w:space="0" w:color="auto"/>
      </w:divBdr>
      <w:divsChild>
        <w:div w:id="556866828">
          <w:marLeft w:val="0"/>
          <w:marRight w:val="0"/>
          <w:marTop w:val="0"/>
          <w:marBottom w:val="0"/>
          <w:divBdr>
            <w:top w:val="none" w:sz="0" w:space="0" w:color="auto"/>
            <w:left w:val="none" w:sz="0" w:space="0" w:color="auto"/>
            <w:bottom w:val="none" w:sz="0" w:space="0" w:color="auto"/>
            <w:right w:val="none" w:sz="0" w:space="0" w:color="auto"/>
          </w:divBdr>
        </w:div>
        <w:div w:id="2067218454">
          <w:marLeft w:val="0"/>
          <w:marRight w:val="0"/>
          <w:marTop w:val="0"/>
          <w:marBottom w:val="0"/>
          <w:divBdr>
            <w:top w:val="single" w:sz="24" w:space="0" w:color="auto"/>
            <w:left w:val="none" w:sz="0" w:space="0" w:color="auto"/>
            <w:bottom w:val="single" w:sz="24" w:space="0" w:color="auto"/>
            <w:right w:val="none" w:sz="0" w:space="0" w:color="auto"/>
          </w:divBdr>
          <w:divsChild>
            <w:div w:id="849218231">
              <w:marLeft w:val="0"/>
              <w:marRight w:val="0"/>
              <w:marTop w:val="0"/>
              <w:marBottom w:val="0"/>
              <w:divBdr>
                <w:top w:val="none" w:sz="0" w:space="0" w:color="auto"/>
                <w:left w:val="none" w:sz="0" w:space="0" w:color="auto"/>
                <w:bottom w:val="none" w:sz="0" w:space="0" w:color="auto"/>
                <w:right w:val="none" w:sz="0" w:space="0" w:color="auto"/>
              </w:divBdr>
              <w:divsChild>
                <w:div w:id="1763144373">
                  <w:marLeft w:val="0"/>
                  <w:marRight w:val="0"/>
                  <w:marTop w:val="0"/>
                  <w:marBottom w:val="0"/>
                  <w:divBdr>
                    <w:top w:val="none" w:sz="0" w:space="0" w:color="auto"/>
                    <w:left w:val="none" w:sz="0" w:space="0" w:color="auto"/>
                    <w:bottom w:val="none" w:sz="0" w:space="0" w:color="auto"/>
                    <w:right w:val="none" w:sz="0" w:space="0" w:color="auto"/>
                  </w:divBdr>
                </w:div>
              </w:divsChild>
            </w:div>
            <w:div w:id="630136373">
              <w:marLeft w:val="0"/>
              <w:marRight w:val="0"/>
              <w:marTop w:val="0"/>
              <w:marBottom w:val="0"/>
              <w:divBdr>
                <w:top w:val="none" w:sz="0" w:space="0" w:color="auto"/>
                <w:left w:val="none" w:sz="0" w:space="0" w:color="auto"/>
                <w:bottom w:val="none" w:sz="0" w:space="0" w:color="auto"/>
                <w:right w:val="none" w:sz="0" w:space="0" w:color="auto"/>
              </w:divBdr>
              <w:divsChild>
                <w:div w:id="23128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46515">
          <w:marLeft w:val="0"/>
          <w:marRight w:val="0"/>
          <w:marTop w:val="0"/>
          <w:marBottom w:val="0"/>
          <w:divBdr>
            <w:top w:val="none" w:sz="0" w:space="0" w:color="auto"/>
            <w:left w:val="none" w:sz="0" w:space="0" w:color="auto"/>
            <w:bottom w:val="none" w:sz="0" w:space="0" w:color="auto"/>
            <w:right w:val="none" w:sz="0" w:space="0" w:color="auto"/>
          </w:divBdr>
          <w:divsChild>
            <w:div w:id="1136609602">
              <w:marLeft w:val="0"/>
              <w:marRight w:val="0"/>
              <w:marTop w:val="0"/>
              <w:marBottom w:val="0"/>
              <w:divBdr>
                <w:top w:val="none" w:sz="0" w:space="0" w:color="auto"/>
                <w:left w:val="none" w:sz="0" w:space="0" w:color="auto"/>
                <w:bottom w:val="none" w:sz="0" w:space="0" w:color="auto"/>
                <w:right w:val="none" w:sz="0" w:space="0" w:color="auto"/>
              </w:divBdr>
              <w:divsChild>
                <w:div w:id="761876714">
                  <w:marLeft w:val="0"/>
                  <w:marRight w:val="0"/>
                  <w:marTop w:val="0"/>
                  <w:marBottom w:val="0"/>
                  <w:divBdr>
                    <w:top w:val="none" w:sz="0" w:space="0" w:color="auto"/>
                    <w:left w:val="none" w:sz="0" w:space="0" w:color="auto"/>
                    <w:bottom w:val="none" w:sz="0" w:space="0" w:color="auto"/>
                    <w:right w:val="none" w:sz="0" w:space="0" w:color="auto"/>
                  </w:divBdr>
                  <w:divsChild>
                    <w:div w:id="79698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860672">
              <w:marLeft w:val="0"/>
              <w:marRight w:val="0"/>
              <w:marTop w:val="0"/>
              <w:marBottom w:val="0"/>
              <w:divBdr>
                <w:top w:val="none" w:sz="0" w:space="0" w:color="auto"/>
                <w:left w:val="none" w:sz="0" w:space="0" w:color="auto"/>
                <w:bottom w:val="none" w:sz="0" w:space="0" w:color="auto"/>
                <w:right w:val="none" w:sz="0" w:space="0" w:color="auto"/>
              </w:divBdr>
            </w:div>
          </w:divsChild>
        </w:div>
        <w:div w:id="958948320">
          <w:marLeft w:val="0"/>
          <w:marRight w:val="0"/>
          <w:marTop w:val="0"/>
          <w:marBottom w:val="0"/>
          <w:divBdr>
            <w:top w:val="none" w:sz="0" w:space="0" w:color="auto"/>
            <w:left w:val="none" w:sz="0" w:space="0" w:color="auto"/>
            <w:bottom w:val="none" w:sz="0" w:space="0" w:color="auto"/>
            <w:right w:val="none" w:sz="0" w:space="0" w:color="auto"/>
          </w:divBdr>
          <w:divsChild>
            <w:div w:id="2899260">
              <w:marLeft w:val="0"/>
              <w:marRight w:val="0"/>
              <w:marTop w:val="0"/>
              <w:marBottom w:val="0"/>
              <w:divBdr>
                <w:top w:val="none" w:sz="0" w:space="0" w:color="auto"/>
                <w:left w:val="none" w:sz="0" w:space="0" w:color="auto"/>
                <w:bottom w:val="none" w:sz="0" w:space="0" w:color="auto"/>
                <w:right w:val="none" w:sz="0" w:space="0" w:color="auto"/>
              </w:divBdr>
              <w:divsChild>
                <w:div w:id="178786035">
                  <w:marLeft w:val="0"/>
                  <w:marRight w:val="0"/>
                  <w:marTop w:val="0"/>
                  <w:marBottom w:val="0"/>
                  <w:divBdr>
                    <w:top w:val="none" w:sz="0" w:space="0" w:color="auto"/>
                    <w:left w:val="none" w:sz="0" w:space="0" w:color="auto"/>
                    <w:bottom w:val="none" w:sz="0" w:space="0" w:color="auto"/>
                    <w:right w:val="none" w:sz="0" w:space="0" w:color="auto"/>
                  </w:divBdr>
                  <w:divsChild>
                    <w:div w:id="892885262">
                      <w:marLeft w:val="0"/>
                      <w:marRight w:val="0"/>
                      <w:marTop w:val="0"/>
                      <w:marBottom w:val="0"/>
                      <w:divBdr>
                        <w:top w:val="none" w:sz="0" w:space="0" w:color="auto"/>
                        <w:left w:val="none" w:sz="0" w:space="0" w:color="auto"/>
                        <w:bottom w:val="none" w:sz="0" w:space="0" w:color="auto"/>
                        <w:right w:val="none" w:sz="0" w:space="0" w:color="auto"/>
                      </w:divBdr>
                      <w:divsChild>
                        <w:div w:id="201865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424162">
      <w:bodyDiv w:val="1"/>
      <w:marLeft w:val="0"/>
      <w:marRight w:val="0"/>
      <w:marTop w:val="0"/>
      <w:marBottom w:val="0"/>
      <w:divBdr>
        <w:top w:val="none" w:sz="0" w:space="0" w:color="auto"/>
        <w:left w:val="none" w:sz="0" w:space="0" w:color="auto"/>
        <w:bottom w:val="none" w:sz="0" w:space="0" w:color="auto"/>
        <w:right w:val="none" w:sz="0" w:space="0" w:color="auto"/>
      </w:divBdr>
      <w:divsChild>
        <w:div w:id="1111361156">
          <w:marLeft w:val="0"/>
          <w:marRight w:val="0"/>
          <w:marTop w:val="0"/>
          <w:marBottom w:val="0"/>
          <w:divBdr>
            <w:top w:val="none" w:sz="0" w:space="0" w:color="auto"/>
            <w:left w:val="none" w:sz="0" w:space="0" w:color="auto"/>
            <w:bottom w:val="none" w:sz="0" w:space="0" w:color="auto"/>
            <w:right w:val="none" w:sz="0" w:space="0" w:color="auto"/>
          </w:divBdr>
          <w:divsChild>
            <w:div w:id="1028222248">
              <w:marLeft w:val="0"/>
              <w:marRight w:val="0"/>
              <w:marTop w:val="0"/>
              <w:marBottom w:val="0"/>
              <w:divBdr>
                <w:top w:val="none" w:sz="0" w:space="0" w:color="auto"/>
                <w:left w:val="none" w:sz="0" w:space="0" w:color="auto"/>
                <w:bottom w:val="none" w:sz="0" w:space="0" w:color="auto"/>
                <w:right w:val="none" w:sz="0" w:space="0" w:color="auto"/>
              </w:divBdr>
            </w:div>
          </w:divsChild>
        </w:div>
        <w:div w:id="718211903">
          <w:marLeft w:val="0"/>
          <w:marRight w:val="0"/>
          <w:marTop w:val="0"/>
          <w:marBottom w:val="0"/>
          <w:divBdr>
            <w:top w:val="single" w:sz="24" w:space="0" w:color="auto"/>
            <w:left w:val="none" w:sz="0" w:space="0" w:color="auto"/>
            <w:bottom w:val="single" w:sz="24" w:space="0" w:color="auto"/>
            <w:right w:val="none" w:sz="0" w:space="0" w:color="auto"/>
          </w:divBdr>
          <w:divsChild>
            <w:div w:id="935753148">
              <w:marLeft w:val="0"/>
              <w:marRight w:val="0"/>
              <w:marTop w:val="0"/>
              <w:marBottom w:val="0"/>
              <w:divBdr>
                <w:top w:val="none" w:sz="0" w:space="0" w:color="auto"/>
                <w:left w:val="none" w:sz="0" w:space="0" w:color="auto"/>
                <w:bottom w:val="none" w:sz="0" w:space="0" w:color="auto"/>
                <w:right w:val="none" w:sz="0" w:space="0" w:color="auto"/>
              </w:divBdr>
              <w:divsChild>
                <w:div w:id="2011760008">
                  <w:marLeft w:val="0"/>
                  <w:marRight w:val="0"/>
                  <w:marTop w:val="0"/>
                  <w:marBottom w:val="0"/>
                  <w:divBdr>
                    <w:top w:val="none" w:sz="0" w:space="0" w:color="auto"/>
                    <w:left w:val="none" w:sz="0" w:space="0" w:color="auto"/>
                    <w:bottom w:val="none" w:sz="0" w:space="0" w:color="auto"/>
                    <w:right w:val="none" w:sz="0" w:space="0" w:color="auto"/>
                  </w:divBdr>
                </w:div>
              </w:divsChild>
            </w:div>
            <w:div w:id="418019501">
              <w:marLeft w:val="0"/>
              <w:marRight w:val="0"/>
              <w:marTop w:val="0"/>
              <w:marBottom w:val="0"/>
              <w:divBdr>
                <w:top w:val="none" w:sz="0" w:space="0" w:color="auto"/>
                <w:left w:val="none" w:sz="0" w:space="0" w:color="auto"/>
                <w:bottom w:val="none" w:sz="0" w:space="0" w:color="auto"/>
                <w:right w:val="none" w:sz="0" w:space="0" w:color="auto"/>
              </w:divBdr>
              <w:divsChild>
                <w:div w:id="123589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074041">
          <w:marLeft w:val="0"/>
          <w:marRight w:val="0"/>
          <w:marTop w:val="0"/>
          <w:marBottom w:val="0"/>
          <w:divBdr>
            <w:top w:val="none" w:sz="0" w:space="0" w:color="auto"/>
            <w:left w:val="none" w:sz="0" w:space="0" w:color="auto"/>
            <w:bottom w:val="none" w:sz="0" w:space="0" w:color="auto"/>
            <w:right w:val="none" w:sz="0" w:space="0" w:color="auto"/>
          </w:divBdr>
          <w:divsChild>
            <w:div w:id="1166825124">
              <w:marLeft w:val="0"/>
              <w:marRight w:val="0"/>
              <w:marTop w:val="0"/>
              <w:marBottom w:val="0"/>
              <w:divBdr>
                <w:top w:val="none" w:sz="0" w:space="0" w:color="auto"/>
                <w:left w:val="none" w:sz="0" w:space="0" w:color="auto"/>
                <w:bottom w:val="none" w:sz="0" w:space="0" w:color="auto"/>
                <w:right w:val="none" w:sz="0" w:space="0" w:color="auto"/>
              </w:divBdr>
              <w:divsChild>
                <w:div w:id="1312640991">
                  <w:marLeft w:val="0"/>
                  <w:marRight w:val="0"/>
                  <w:marTop w:val="0"/>
                  <w:marBottom w:val="0"/>
                  <w:divBdr>
                    <w:top w:val="none" w:sz="0" w:space="0" w:color="auto"/>
                    <w:left w:val="none" w:sz="0" w:space="0" w:color="auto"/>
                    <w:bottom w:val="none" w:sz="0" w:space="0" w:color="auto"/>
                    <w:right w:val="none" w:sz="0" w:space="0" w:color="auto"/>
                  </w:divBdr>
                  <w:divsChild>
                    <w:div w:id="196955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542459">
              <w:marLeft w:val="0"/>
              <w:marRight w:val="0"/>
              <w:marTop w:val="0"/>
              <w:marBottom w:val="0"/>
              <w:divBdr>
                <w:top w:val="none" w:sz="0" w:space="0" w:color="auto"/>
                <w:left w:val="none" w:sz="0" w:space="0" w:color="auto"/>
                <w:bottom w:val="none" w:sz="0" w:space="0" w:color="auto"/>
                <w:right w:val="none" w:sz="0" w:space="0" w:color="auto"/>
              </w:divBdr>
            </w:div>
          </w:divsChild>
        </w:div>
        <w:div w:id="785733413">
          <w:marLeft w:val="0"/>
          <w:marRight w:val="0"/>
          <w:marTop w:val="0"/>
          <w:marBottom w:val="0"/>
          <w:divBdr>
            <w:top w:val="none" w:sz="0" w:space="0" w:color="auto"/>
            <w:left w:val="none" w:sz="0" w:space="0" w:color="auto"/>
            <w:bottom w:val="none" w:sz="0" w:space="0" w:color="auto"/>
            <w:right w:val="none" w:sz="0" w:space="0" w:color="auto"/>
          </w:divBdr>
          <w:divsChild>
            <w:div w:id="1625117303">
              <w:marLeft w:val="0"/>
              <w:marRight w:val="0"/>
              <w:marTop w:val="0"/>
              <w:marBottom w:val="0"/>
              <w:divBdr>
                <w:top w:val="none" w:sz="0" w:space="0" w:color="auto"/>
                <w:left w:val="none" w:sz="0" w:space="0" w:color="auto"/>
                <w:bottom w:val="none" w:sz="0" w:space="0" w:color="auto"/>
                <w:right w:val="none" w:sz="0" w:space="0" w:color="auto"/>
              </w:divBdr>
              <w:divsChild>
                <w:div w:id="1191648507">
                  <w:marLeft w:val="0"/>
                  <w:marRight w:val="0"/>
                  <w:marTop w:val="0"/>
                  <w:marBottom w:val="0"/>
                  <w:divBdr>
                    <w:top w:val="none" w:sz="0" w:space="0" w:color="auto"/>
                    <w:left w:val="none" w:sz="0" w:space="0" w:color="auto"/>
                    <w:bottom w:val="none" w:sz="0" w:space="0" w:color="auto"/>
                    <w:right w:val="none" w:sz="0" w:space="0" w:color="auto"/>
                  </w:divBdr>
                  <w:divsChild>
                    <w:div w:id="174341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2556406">
      <w:bodyDiv w:val="1"/>
      <w:marLeft w:val="0"/>
      <w:marRight w:val="0"/>
      <w:marTop w:val="0"/>
      <w:marBottom w:val="0"/>
      <w:divBdr>
        <w:top w:val="none" w:sz="0" w:space="0" w:color="auto"/>
        <w:left w:val="none" w:sz="0" w:space="0" w:color="auto"/>
        <w:bottom w:val="none" w:sz="0" w:space="0" w:color="auto"/>
        <w:right w:val="none" w:sz="0" w:space="0" w:color="auto"/>
      </w:divBdr>
      <w:divsChild>
        <w:div w:id="763498481">
          <w:marLeft w:val="0"/>
          <w:marRight w:val="0"/>
          <w:marTop w:val="0"/>
          <w:marBottom w:val="0"/>
          <w:divBdr>
            <w:top w:val="none" w:sz="0" w:space="0" w:color="auto"/>
            <w:left w:val="none" w:sz="0" w:space="0" w:color="auto"/>
            <w:bottom w:val="none" w:sz="0" w:space="0" w:color="auto"/>
            <w:right w:val="none" w:sz="0" w:space="0" w:color="auto"/>
          </w:divBdr>
          <w:divsChild>
            <w:div w:id="1361666326">
              <w:marLeft w:val="0"/>
              <w:marRight w:val="0"/>
              <w:marTop w:val="0"/>
              <w:marBottom w:val="0"/>
              <w:divBdr>
                <w:top w:val="none" w:sz="0" w:space="0" w:color="auto"/>
                <w:left w:val="none" w:sz="0" w:space="0" w:color="auto"/>
                <w:bottom w:val="none" w:sz="0" w:space="0" w:color="auto"/>
                <w:right w:val="none" w:sz="0" w:space="0" w:color="auto"/>
              </w:divBdr>
            </w:div>
          </w:divsChild>
        </w:div>
        <w:div w:id="300503621">
          <w:marLeft w:val="0"/>
          <w:marRight w:val="0"/>
          <w:marTop w:val="0"/>
          <w:marBottom w:val="0"/>
          <w:divBdr>
            <w:top w:val="single" w:sz="24" w:space="0" w:color="auto"/>
            <w:left w:val="none" w:sz="0" w:space="0" w:color="auto"/>
            <w:bottom w:val="single" w:sz="24" w:space="0" w:color="auto"/>
            <w:right w:val="none" w:sz="0" w:space="0" w:color="auto"/>
          </w:divBdr>
          <w:divsChild>
            <w:div w:id="104037775">
              <w:marLeft w:val="0"/>
              <w:marRight w:val="0"/>
              <w:marTop w:val="0"/>
              <w:marBottom w:val="0"/>
              <w:divBdr>
                <w:top w:val="none" w:sz="0" w:space="0" w:color="auto"/>
                <w:left w:val="none" w:sz="0" w:space="0" w:color="auto"/>
                <w:bottom w:val="none" w:sz="0" w:space="0" w:color="auto"/>
                <w:right w:val="none" w:sz="0" w:space="0" w:color="auto"/>
              </w:divBdr>
              <w:divsChild>
                <w:div w:id="687488671">
                  <w:marLeft w:val="0"/>
                  <w:marRight w:val="0"/>
                  <w:marTop w:val="0"/>
                  <w:marBottom w:val="0"/>
                  <w:divBdr>
                    <w:top w:val="none" w:sz="0" w:space="0" w:color="auto"/>
                    <w:left w:val="none" w:sz="0" w:space="0" w:color="auto"/>
                    <w:bottom w:val="none" w:sz="0" w:space="0" w:color="auto"/>
                    <w:right w:val="none" w:sz="0" w:space="0" w:color="auto"/>
                  </w:divBdr>
                </w:div>
              </w:divsChild>
            </w:div>
            <w:div w:id="734743731">
              <w:marLeft w:val="0"/>
              <w:marRight w:val="0"/>
              <w:marTop w:val="0"/>
              <w:marBottom w:val="0"/>
              <w:divBdr>
                <w:top w:val="none" w:sz="0" w:space="0" w:color="auto"/>
                <w:left w:val="none" w:sz="0" w:space="0" w:color="auto"/>
                <w:bottom w:val="none" w:sz="0" w:space="0" w:color="auto"/>
                <w:right w:val="none" w:sz="0" w:space="0" w:color="auto"/>
              </w:divBdr>
              <w:divsChild>
                <w:div w:id="320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919146">
          <w:marLeft w:val="0"/>
          <w:marRight w:val="0"/>
          <w:marTop w:val="0"/>
          <w:marBottom w:val="0"/>
          <w:divBdr>
            <w:top w:val="none" w:sz="0" w:space="0" w:color="auto"/>
            <w:left w:val="none" w:sz="0" w:space="0" w:color="auto"/>
            <w:bottom w:val="none" w:sz="0" w:space="0" w:color="auto"/>
            <w:right w:val="none" w:sz="0" w:space="0" w:color="auto"/>
          </w:divBdr>
          <w:divsChild>
            <w:div w:id="1946305814">
              <w:marLeft w:val="0"/>
              <w:marRight w:val="0"/>
              <w:marTop w:val="0"/>
              <w:marBottom w:val="0"/>
              <w:divBdr>
                <w:top w:val="none" w:sz="0" w:space="0" w:color="auto"/>
                <w:left w:val="none" w:sz="0" w:space="0" w:color="auto"/>
                <w:bottom w:val="none" w:sz="0" w:space="0" w:color="auto"/>
                <w:right w:val="none" w:sz="0" w:space="0" w:color="auto"/>
              </w:divBdr>
              <w:divsChild>
                <w:div w:id="461729646">
                  <w:marLeft w:val="0"/>
                  <w:marRight w:val="0"/>
                  <w:marTop w:val="0"/>
                  <w:marBottom w:val="0"/>
                  <w:divBdr>
                    <w:top w:val="none" w:sz="0" w:space="0" w:color="auto"/>
                    <w:left w:val="none" w:sz="0" w:space="0" w:color="auto"/>
                    <w:bottom w:val="none" w:sz="0" w:space="0" w:color="auto"/>
                    <w:right w:val="none" w:sz="0" w:space="0" w:color="auto"/>
                  </w:divBdr>
                  <w:divsChild>
                    <w:div w:id="895508074">
                      <w:marLeft w:val="0"/>
                      <w:marRight w:val="0"/>
                      <w:marTop w:val="0"/>
                      <w:marBottom w:val="0"/>
                      <w:divBdr>
                        <w:top w:val="none" w:sz="0" w:space="0" w:color="auto"/>
                        <w:left w:val="none" w:sz="0" w:space="0" w:color="auto"/>
                        <w:bottom w:val="none" w:sz="0" w:space="0" w:color="auto"/>
                        <w:right w:val="none" w:sz="0" w:space="0" w:color="auto"/>
                      </w:divBdr>
                      <w:divsChild>
                        <w:div w:id="156729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649846">
                  <w:marLeft w:val="0"/>
                  <w:marRight w:val="0"/>
                  <w:marTop w:val="0"/>
                  <w:marBottom w:val="0"/>
                  <w:divBdr>
                    <w:top w:val="none" w:sz="0" w:space="0" w:color="auto"/>
                    <w:left w:val="none" w:sz="0" w:space="0" w:color="auto"/>
                    <w:bottom w:val="none" w:sz="0" w:space="0" w:color="auto"/>
                    <w:right w:val="none" w:sz="0" w:space="0" w:color="auto"/>
                  </w:divBdr>
                  <w:divsChild>
                    <w:div w:id="64574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31995">
              <w:marLeft w:val="0"/>
              <w:marRight w:val="0"/>
              <w:marTop w:val="0"/>
              <w:marBottom w:val="0"/>
              <w:divBdr>
                <w:top w:val="none" w:sz="0" w:space="0" w:color="auto"/>
                <w:left w:val="none" w:sz="0" w:space="0" w:color="auto"/>
                <w:bottom w:val="none" w:sz="0" w:space="0" w:color="auto"/>
                <w:right w:val="none" w:sz="0" w:space="0" w:color="auto"/>
              </w:divBdr>
            </w:div>
          </w:divsChild>
        </w:div>
        <w:div w:id="1452435629">
          <w:marLeft w:val="0"/>
          <w:marRight w:val="0"/>
          <w:marTop w:val="0"/>
          <w:marBottom w:val="0"/>
          <w:divBdr>
            <w:top w:val="none" w:sz="0" w:space="0" w:color="auto"/>
            <w:left w:val="none" w:sz="0" w:space="0" w:color="auto"/>
            <w:bottom w:val="none" w:sz="0" w:space="0" w:color="auto"/>
            <w:right w:val="none" w:sz="0" w:space="0" w:color="auto"/>
          </w:divBdr>
          <w:divsChild>
            <w:div w:id="1269191678">
              <w:marLeft w:val="0"/>
              <w:marRight w:val="0"/>
              <w:marTop w:val="0"/>
              <w:marBottom w:val="0"/>
              <w:divBdr>
                <w:top w:val="none" w:sz="0" w:space="0" w:color="auto"/>
                <w:left w:val="none" w:sz="0" w:space="0" w:color="auto"/>
                <w:bottom w:val="none" w:sz="0" w:space="0" w:color="auto"/>
                <w:right w:val="none" w:sz="0" w:space="0" w:color="auto"/>
              </w:divBdr>
              <w:divsChild>
                <w:div w:id="1549340144">
                  <w:marLeft w:val="0"/>
                  <w:marRight w:val="0"/>
                  <w:marTop w:val="0"/>
                  <w:marBottom w:val="0"/>
                  <w:divBdr>
                    <w:top w:val="none" w:sz="0" w:space="0" w:color="auto"/>
                    <w:left w:val="none" w:sz="0" w:space="0" w:color="auto"/>
                    <w:bottom w:val="none" w:sz="0" w:space="0" w:color="auto"/>
                    <w:right w:val="none" w:sz="0" w:space="0" w:color="auto"/>
                  </w:divBdr>
                  <w:divsChild>
                    <w:div w:id="2098748635">
                      <w:marLeft w:val="0"/>
                      <w:marRight w:val="0"/>
                      <w:marTop w:val="0"/>
                      <w:marBottom w:val="0"/>
                      <w:divBdr>
                        <w:top w:val="none" w:sz="0" w:space="0" w:color="auto"/>
                        <w:left w:val="none" w:sz="0" w:space="0" w:color="auto"/>
                        <w:bottom w:val="none" w:sz="0" w:space="0" w:color="auto"/>
                        <w:right w:val="none" w:sz="0" w:space="0" w:color="auto"/>
                      </w:divBdr>
                      <w:divsChild>
                        <w:div w:id="110306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581847">
                  <w:marLeft w:val="0"/>
                  <w:marRight w:val="0"/>
                  <w:marTop w:val="0"/>
                  <w:marBottom w:val="0"/>
                  <w:divBdr>
                    <w:top w:val="none" w:sz="0" w:space="0" w:color="auto"/>
                    <w:left w:val="none" w:sz="0" w:space="0" w:color="auto"/>
                    <w:bottom w:val="none" w:sz="0" w:space="0" w:color="auto"/>
                    <w:right w:val="none" w:sz="0" w:space="0" w:color="auto"/>
                  </w:divBdr>
                </w:div>
                <w:div w:id="4268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lpais.com/tag/martin_luther_king/a" TargetMode="External"/><Relationship Id="rId18" Type="http://schemas.openxmlformats.org/officeDocument/2006/relationships/hyperlink" Target="https://elpais.com/tag/golpe_estado_turquia/a/" TargetMode="External"/><Relationship Id="rId26" Type="http://schemas.openxmlformats.org/officeDocument/2006/relationships/hyperlink" Target="https://t.co/HCWU16z6SR" TargetMode="External"/><Relationship Id="rId39" Type="http://schemas.openxmlformats.org/officeDocument/2006/relationships/hyperlink" Target="https://cultura.elpais.com/cultura/2015/11/05/actualidad/1446721556_916591.html" TargetMode="External"/><Relationship Id="rId3" Type="http://schemas.openxmlformats.org/officeDocument/2006/relationships/settings" Target="settings.xml"/><Relationship Id="rId21" Type="http://schemas.openxmlformats.org/officeDocument/2006/relationships/hyperlink" Target="https://elpais.com/autor/alejandro_martin_rodriguez/a/" TargetMode="External"/><Relationship Id="rId34" Type="http://schemas.openxmlformats.org/officeDocument/2006/relationships/hyperlink" Target="https://cultura.elpais.com/cultura/2016/09/29/actualidad/1475143289_089823.html" TargetMode="External"/><Relationship Id="rId42" Type="http://schemas.openxmlformats.org/officeDocument/2006/relationships/hyperlink" Target="https://elpais.com/tag/fecha/20161213" TargetMode="External"/><Relationship Id="rId47" Type="http://schemas.openxmlformats.org/officeDocument/2006/relationships/hyperlink" Target="http://www.man.es/man/home.html" TargetMode="External"/><Relationship Id="rId50" Type="http://schemas.openxmlformats.org/officeDocument/2006/relationships/hyperlink" Target="http://www.man.es/man/actividades/congresos-y-reuniones/20160927-heracleopolis.html" TargetMode="External"/><Relationship Id="rId7" Type="http://schemas.openxmlformats.org/officeDocument/2006/relationships/hyperlink" Target="https://www.google.es/url?sa=t&amp;rct=j&amp;q=&amp;esrc=s&amp;source=web&amp;cd=1&amp;cad=rja&amp;uact=8&amp;ved=0ahUKEwi0uK_SifDKAhUJnBoKHTwbDKcQFggjMAA&amp;url=http%3A%2F%2Feconomia.elpais.com%2Feconomia%2F2015%2F06%2F12%2Factualidad%2F1434107389_303254.html&amp;usg=AFQjCNFlDhF44EX-beuMQMDIwUnL5-3JwA" TargetMode="External"/><Relationship Id="rId12" Type="http://schemas.openxmlformats.org/officeDocument/2006/relationships/hyperlink" Target="https://elpais.com/tag/richard_nixon/a" TargetMode="External"/><Relationship Id="rId17" Type="http://schemas.openxmlformats.org/officeDocument/2006/relationships/hyperlink" Target="https://elpais.com/tag/atentado_niza_14_j/a/" TargetMode="External"/><Relationship Id="rId25" Type="http://schemas.openxmlformats.org/officeDocument/2006/relationships/hyperlink" Target="http://www.trump.com/" TargetMode="External"/><Relationship Id="rId33" Type="http://schemas.openxmlformats.org/officeDocument/2006/relationships/hyperlink" Target="https://cultura.elpais.com/cultura/2016/09/29/actualidad/1475143289_089823.html" TargetMode="External"/><Relationship Id="rId38" Type="http://schemas.openxmlformats.org/officeDocument/2006/relationships/hyperlink" Target="https://politica.elpais.com/politica/2016/07/06/actualidad/1467810409_519474.html" TargetMode="External"/><Relationship Id="rId46" Type="http://schemas.openxmlformats.org/officeDocument/2006/relationships/hyperlink" Target="https://elpais.com/tag/fecha/20160929" TargetMode="External"/><Relationship Id="rId2" Type="http://schemas.openxmlformats.org/officeDocument/2006/relationships/styles" Target="styles.xml"/><Relationship Id="rId16" Type="http://schemas.openxmlformats.org/officeDocument/2006/relationships/hyperlink" Target="https://internacional.elpais.com/internacional/2016/07/17/actualidad/1468767549_886515.html?rel=mas" TargetMode="External"/><Relationship Id="rId20" Type="http://schemas.openxmlformats.org/officeDocument/2006/relationships/hyperlink" Target="https://internacional.elpais.com/internacional/2016/07/12/estados_unidos/1468351862_955700.html" TargetMode="External"/><Relationship Id="rId29" Type="http://schemas.openxmlformats.org/officeDocument/2006/relationships/hyperlink" Target="https://elpais.com/tag/fecha/20161128" TargetMode="External"/><Relationship Id="rId41" Type="http://schemas.openxmlformats.org/officeDocument/2006/relationships/hyperlink" Target="https://elpais.com/autor/antonio_lorca/a/" TargetMode="External"/><Relationship Id="rId1" Type="http://schemas.openxmlformats.org/officeDocument/2006/relationships/numbering" Target="numbering.xml"/><Relationship Id="rId6" Type="http://schemas.openxmlformats.org/officeDocument/2006/relationships/hyperlink" Target="https://elpais.com/tag/fecha/20160213" TargetMode="External"/><Relationship Id="rId11" Type="http://schemas.openxmlformats.org/officeDocument/2006/relationships/hyperlink" Target="http://us.macmillan.com/slouchingtowardsbethlehem/joandidion" TargetMode="External"/><Relationship Id="rId24" Type="http://schemas.openxmlformats.org/officeDocument/2006/relationships/hyperlink" Target="https://elpais.com/tag/fecha/20160504" TargetMode="External"/><Relationship Id="rId32" Type="http://schemas.openxmlformats.org/officeDocument/2006/relationships/hyperlink" Target="https://cultura.elpais.com/cultura/2014/11/06/actualidad/1415282285_861931.html" TargetMode="External"/><Relationship Id="rId37" Type="http://schemas.openxmlformats.org/officeDocument/2006/relationships/hyperlink" Target="https://cultura.elpais.com/cultura/2015/01/08/actualidad/1420721604_628302.html" TargetMode="External"/><Relationship Id="rId40" Type="http://schemas.openxmlformats.org/officeDocument/2006/relationships/hyperlink" Target="https://elpais.com/tag/toros/a" TargetMode="External"/><Relationship Id="rId45" Type="http://schemas.openxmlformats.org/officeDocument/2006/relationships/hyperlink" Target="https://elpais.com/autor/mario_vargas_llosa/a/" TargetMode="External"/><Relationship Id="rId5" Type="http://schemas.openxmlformats.org/officeDocument/2006/relationships/hyperlink" Target="https://elpais.com/autor/david_fernandez/a/" TargetMode="External"/><Relationship Id="rId15" Type="http://schemas.openxmlformats.org/officeDocument/2006/relationships/hyperlink" Target="https://elpais.com/tag/lyndon_b_johnson/a" TargetMode="External"/><Relationship Id="rId23" Type="http://schemas.openxmlformats.org/officeDocument/2006/relationships/hyperlink" Target="https://elpais.com/autor/cristina_fernandez_pereda/a/" TargetMode="External"/><Relationship Id="rId28" Type="http://schemas.openxmlformats.org/officeDocument/2006/relationships/hyperlink" Target="https://elpais.com/autor/tommaso_koch/a/" TargetMode="External"/><Relationship Id="rId36" Type="http://schemas.openxmlformats.org/officeDocument/2006/relationships/hyperlink" Target="https://cultura.elpais.com/cultura/2015/11/05/actualidad/1446721556_916591.html" TargetMode="External"/><Relationship Id="rId49" Type="http://schemas.openxmlformats.org/officeDocument/2006/relationships/hyperlink" Target="https://elpais.com/elpais/2015/04/24/eps/1429889830_736980.html" TargetMode="External"/><Relationship Id="rId10" Type="http://schemas.openxmlformats.org/officeDocument/2006/relationships/hyperlink" Target="https://global.oup.com/academic/product/american-maelstrom-9780199777563?cc=us&amp;lang=en&amp;" TargetMode="External"/><Relationship Id="rId19" Type="http://schemas.openxmlformats.org/officeDocument/2006/relationships/hyperlink" Target="https://internacional.elpais.com/internacional/2016/07/18/estados_unidos/1468810852_898629.html" TargetMode="External"/><Relationship Id="rId31" Type="http://schemas.openxmlformats.org/officeDocument/2006/relationships/hyperlink" Target="http://www.mecd.gob.es/dms/mecd/servicios-al-ciudadano-mecd/estadisticas/cultura/mc/naec/2016/Anuario_de_Estadisticas_Culturales_2016.pdf" TargetMode="External"/><Relationship Id="rId44" Type="http://schemas.openxmlformats.org/officeDocument/2006/relationships/hyperlink" Target="https://cultura.elpais.com/cultura/2016/10/26/actualidad/1477469374_887985.htm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lpais.com/tag/fecha/20160718" TargetMode="External"/><Relationship Id="rId14" Type="http://schemas.openxmlformats.org/officeDocument/2006/relationships/hyperlink" Target="https://elpais.com/tag/robert_kennedy/a" TargetMode="External"/><Relationship Id="rId22" Type="http://schemas.openxmlformats.org/officeDocument/2006/relationships/hyperlink" Target="https://elpais.com/tag/fecha/20161125" TargetMode="External"/><Relationship Id="rId27" Type="http://schemas.openxmlformats.org/officeDocument/2006/relationships/hyperlink" Target="https://elpais.com/internacional/2016/01/27/estados_unidos/1453857668_979661.html" TargetMode="External"/><Relationship Id="rId30" Type="http://schemas.openxmlformats.org/officeDocument/2006/relationships/hyperlink" Target="https://cultura.elpais.com/cultura/2015/11/05/actualidad/1446721556_916591.html" TargetMode="External"/><Relationship Id="rId35" Type="http://schemas.openxmlformats.org/officeDocument/2006/relationships/hyperlink" Target="https://cultura.elpais.com/cultura/2014/03/26/actualidad/1395840976_825091.html" TargetMode="External"/><Relationship Id="rId43" Type="http://schemas.openxmlformats.org/officeDocument/2006/relationships/hyperlink" Target="http://www.mecd.gob.es/servicios-al-ciudadano-mecd/estadisticas/cultura/mc/naec/portada.html" TargetMode="External"/><Relationship Id="rId48" Type="http://schemas.openxmlformats.org/officeDocument/2006/relationships/hyperlink" Target="http://heracleopolismagna.com/" TargetMode="External"/><Relationship Id="rId8" Type="http://schemas.openxmlformats.org/officeDocument/2006/relationships/hyperlink" Target="https://elpais.com/autor/marc_bassets_claret/a/" TargetMode="External"/><Relationship Id="rId51"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5347</Words>
  <Characters>30480</Characters>
  <Application>Microsoft Office Word</Application>
  <DocSecurity>0</DocSecurity>
  <Lines>254</Lines>
  <Paragraphs>71</Paragraphs>
  <ScaleCrop>false</ScaleCrop>
  <Company/>
  <LinksUpToDate>false</LinksUpToDate>
  <CharactersWithSpaces>35756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Gomoescu</dc:creator>
  <cp:keywords/>
  <dc:description/>
  <cp:lastModifiedBy>ALICE BODOC</cp:lastModifiedBy>
  <cp:revision>11</cp:revision>
  <dcterms:created xsi:type="dcterms:W3CDTF">2021-02-27T11:33:00Z</dcterms:created>
  <dcterms:modified xsi:type="dcterms:W3CDTF">2021-03-06T11:44:00Z</dcterms:modified>
</cp:coreProperties>
</file>